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/>
          </v:shape>
          <o:OLEObject Type="Embed" ProgID="PBrush" ShapeID="_x0000_i1025" DrawAspect="Content" ObjectID="_1526977651" r:id="rId6"/>
        </w:object>
      </w:r>
    </w:p>
    <w:p w:rsidR="00D91F95" w:rsidRDefault="005440D9" w:rsidP="005440D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«Октябрьский сельсовет» </w:t>
      </w:r>
    </w:p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Ферзиковского района</w:t>
      </w:r>
      <w:r>
        <w:rPr>
          <w:b/>
          <w:sz w:val="36"/>
        </w:rPr>
        <w:t xml:space="preserve"> </w:t>
      </w:r>
    </w:p>
    <w:p w:rsidR="005440D9" w:rsidRDefault="006B5A0F" w:rsidP="006B5A0F">
      <w:pPr>
        <w:tabs>
          <w:tab w:val="center" w:pos="4677"/>
          <w:tab w:val="left" w:pos="7890"/>
        </w:tabs>
        <w:overflowPunct w:val="0"/>
        <w:autoSpaceDE w:val="0"/>
        <w:autoSpaceDN w:val="0"/>
        <w:adjustRightInd w:val="0"/>
        <w:rPr>
          <w:b/>
          <w:sz w:val="36"/>
          <w:szCs w:val="20"/>
        </w:rPr>
      </w:pPr>
      <w:r>
        <w:rPr>
          <w:b/>
          <w:sz w:val="36"/>
        </w:rPr>
        <w:tab/>
      </w:r>
      <w:r w:rsidR="005440D9">
        <w:rPr>
          <w:b/>
          <w:sz w:val="36"/>
        </w:rPr>
        <w:t>Калужской области</w:t>
      </w:r>
      <w:r>
        <w:rPr>
          <w:b/>
          <w:sz w:val="36"/>
        </w:rPr>
        <w:tab/>
      </w:r>
    </w:p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440D9" w:rsidRDefault="005440D9" w:rsidP="005440D9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</w:p>
    <w:p w:rsidR="005440D9" w:rsidRPr="009B617C" w:rsidRDefault="005440D9" w:rsidP="005440D9">
      <w:pPr>
        <w:overflowPunct w:val="0"/>
        <w:autoSpaceDE w:val="0"/>
        <w:autoSpaceDN w:val="0"/>
        <w:adjustRightInd w:val="0"/>
        <w:rPr>
          <w:u w:val="single"/>
        </w:rPr>
      </w:pPr>
      <w:r w:rsidRPr="0085787F">
        <w:t xml:space="preserve"> </w:t>
      </w:r>
      <w:r w:rsidRPr="00C4295D">
        <w:rPr>
          <w:u w:val="single"/>
        </w:rPr>
        <w:t>от</w:t>
      </w:r>
      <w:r>
        <w:rPr>
          <w:u w:val="single"/>
        </w:rPr>
        <w:t xml:space="preserve"> </w:t>
      </w:r>
      <w:r w:rsidR="00D91F95">
        <w:rPr>
          <w:u w:val="single"/>
        </w:rPr>
        <w:t xml:space="preserve">07 </w:t>
      </w:r>
      <w:r w:rsidR="006B5A0F">
        <w:rPr>
          <w:u w:val="single"/>
        </w:rPr>
        <w:t xml:space="preserve">июня </w:t>
      </w:r>
      <w:r>
        <w:rPr>
          <w:u w:val="single"/>
        </w:rPr>
        <w:t xml:space="preserve"> </w:t>
      </w:r>
      <w:r w:rsidRPr="0085787F">
        <w:rPr>
          <w:u w:val="single"/>
        </w:rPr>
        <w:t>201</w:t>
      </w:r>
      <w:r>
        <w:rPr>
          <w:u w:val="single"/>
        </w:rPr>
        <w:t>6</w:t>
      </w:r>
      <w:r w:rsidRPr="0085787F">
        <w:rPr>
          <w:u w:val="single"/>
        </w:rPr>
        <w:t xml:space="preserve"> года</w:t>
      </w:r>
      <w:r w:rsidRPr="00627564">
        <w:t xml:space="preserve">                                                                    </w:t>
      </w:r>
      <w:r>
        <w:t xml:space="preserve">                              </w:t>
      </w:r>
      <w:r w:rsidRPr="00627564">
        <w:t xml:space="preserve">   №</w:t>
      </w:r>
      <w:r w:rsidR="00D91F95">
        <w:t xml:space="preserve"> 26</w:t>
      </w:r>
      <w:r>
        <w:t xml:space="preserve"> </w:t>
      </w:r>
    </w:p>
    <w:p w:rsidR="005440D9" w:rsidRDefault="0027058A" w:rsidP="005440D9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п</w:t>
      </w:r>
      <w:proofErr w:type="gramStart"/>
      <w:r>
        <w:rPr>
          <w:b/>
          <w:szCs w:val="20"/>
        </w:rPr>
        <w:t>.О</w:t>
      </w:r>
      <w:proofErr w:type="gramEnd"/>
      <w:r>
        <w:rPr>
          <w:b/>
          <w:szCs w:val="20"/>
        </w:rPr>
        <w:t>ктябрьский</w:t>
      </w:r>
    </w:p>
    <w:p w:rsidR="005440D9" w:rsidRDefault="005440D9" w:rsidP="005440D9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:rsidR="005440D9" w:rsidRPr="00D568C0" w:rsidRDefault="005440D9" w:rsidP="005440D9">
      <w:pPr>
        <w:ind w:right="4961"/>
        <w:jc w:val="both"/>
        <w:rPr>
          <w:b/>
        </w:rPr>
      </w:pPr>
      <w:r w:rsidRPr="00977C61">
        <w:rPr>
          <w:b/>
        </w:rPr>
        <w:t xml:space="preserve">О </w:t>
      </w:r>
      <w:r>
        <w:rPr>
          <w:b/>
        </w:rPr>
        <w:t xml:space="preserve">порядке определения нормативных затрат на обеспечение функций органов местного самоуправления </w:t>
      </w:r>
      <w:r w:rsidRPr="00D568C0">
        <w:rPr>
          <w:b/>
          <w:bCs/>
          <w:color w:val="000000"/>
        </w:rPr>
        <w:t>сельского поселения «</w:t>
      </w:r>
      <w:r>
        <w:rPr>
          <w:b/>
          <w:bCs/>
          <w:color w:val="000000"/>
        </w:rPr>
        <w:t>Октябрьский сельсовет</w:t>
      </w:r>
      <w:r w:rsidRPr="00D568C0">
        <w:rPr>
          <w:b/>
          <w:bCs/>
          <w:color w:val="000000"/>
        </w:rPr>
        <w:t>»</w:t>
      </w:r>
    </w:p>
    <w:p w:rsidR="005440D9" w:rsidRPr="00D568C0" w:rsidRDefault="005440D9" w:rsidP="005440D9">
      <w:pPr>
        <w:rPr>
          <w:b/>
        </w:rPr>
      </w:pPr>
    </w:p>
    <w:p w:rsidR="005440D9" w:rsidRPr="00977C61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F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161F9C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161F9C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161F9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61F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</w:t>
      </w:r>
      <w:hyperlink r:id="rId9" w:history="1">
        <w:r w:rsidRPr="00161F9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61F9C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02.12.2015</w:t>
      </w:r>
      <w:proofErr w:type="gramEnd"/>
      <w:r w:rsidRPr="00161F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1F9C">
        <w:rPr>
          <w:rFonts w:ascii="Times New Roman" w:hAnsi="Times New Roman" w:cs="Times New Roman"/>
          <w:sz w:val="26"/>
          <w:szCs w:val="26"/>
        </w:rPr>
        <w:t>N 670 "Об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</w:t>
      </w:r>
      <w:r>
        <w:rPr>
          <w:rFonts w:ascii="Times New Roman" w:hAnsi="Times New Roman" w:cs="Times New Roman"/>
          <w:sz w:val="26"/>
          <w:szCs w:val="26"/>
        </w:rPr>
        <w:t xml:space="preserve">ов и обеспечению их исполнения", Постановлением администрации сельского поселения «Октябрьский сельсовет» </w:t>
      </w:r>
      <w:r w:rsidR="00B269AE">
        <w:rPr>
          <w:rFonts w:ascii="Times New Roman" w:hAnsi="Times New Roman" w:cs="Times New Roman"/>
          <w:sz w:val="26"/>
          <w:szCs w:val="26"/>
        </w:rPr>
        <w:t>от 28.12.2015 №68</w:t>
      </w:r>
      <w:r w:rsidRPr="00F627F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для обеспечения муниципальных нужд сельского</w:t>
      </w:r>
      <w:proofErr w:type="gramEnd"/>
      <w:r w:rsidRPr="00F627F1">
        <w:rPr>
          <w:rFonts w:ascii="Times New Roman" w:hAnsi="Times New Roman" w:cs="Times New Roman"/>
          <w:sz w:val="26"/>
          <w:szCs w:val="26"/>
        </w:rPr>
        <w:t xml:space="preserve"> поселения «</w:t>
      </w:r>
      <w:r>
        <w:rPr>
          <w:rFonts w:ascii="Times New Roman" w:hAnsi="Times New Roman" w:cs="Times New Roman"/>
          <w:sz w:val="26"/>
          <w:szCs w:val="26"/>
        </w:rPr>
        <w:t>Октябрьский сельсовет», админист</w:t>
      </w:r>
      <w:r w:rsidRPr="007C1F1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ация  сельского поселения «Октябрьский сельсовет» </w:t>
      </w:r>
      <w:r w:rsidRPr="00A805C9">
        <w:rPr>
          <w:rFonts w:ascii="Times New Roman" w:hAnsi="Times New Roman" w:cs="Times New Roman"/>
          <w:b/>
          <w:sz w:val="26"/>
          <w:szCs w:val="26"/>
        </w:rPr>
        <w:t>П</w:t>
      </w:r>
      <w:r w:rsidRPr="007F1DC5">
        <w:rPr>
          <w:rFonts w:ascii="Times New Roman" w:hAnsi="Times New Roman" w:cs="Times New Roman"/>
          <w:b/>
          <w:sz w:val="26"/>
          <w:szCs w:val="26"/>
        </w:rPr>
        <w:t>ОСТАНОВЛЯЕТ:</w:t>
      </w:r>
    </w:p>
    <w:p w:rsidR="005440D9" w:rsidRPr="00977C61" w:rsidRDefault="005440D9" w:rsidP="00544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40D9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7C6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положение о порядке определения нормативных затрат на обеспечение функций органов местного самоуправления </w:t>
      </w:r>
      <w:r w:rsidRPr="00D568C0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Октябрьский сельсовет</w:t>
      </w:r>
      <w:r w:rsidRPr="00D568C0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977C61">
        <w:rPr>
          <w:rFonts w:ascii="Times New Roman" w:hAnsi="Times New Roman" w:cs="Times New Roman"/>
          <w:sz w:val="26"/>
          <w:szCs w:val="26"/>
        </w:rPr>
        <w:t>.</w:t>
      </w:r>
    </w:p>
    <w:p w:rsidR="005440D9" w:rsidRPr="00977C61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77C6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 его официального опубликования и распространяется на правоотношения, возникшие с</w:t>
      </w:r>
      <w:r w:rsidRPr="00977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77C61">
        <w:rPr>
          <w:rFonts w:ascii="Times New Roman" w:hAnsi="Times New Roman" w:cs="Times New Roman"/>
          <w:sz w:val="26"/>
          <w:szCs w:val="26"/>
        </w:rPr>
        <w:t>1 января 2016 года.</w:t>
      </w:r>
    </w:p>
    <w:p w:rsidR="005440D9" w:rsidRPr="00977C61" w:rsidRDefault="005440D9" w:rsidP="00544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40D9" w:rsidRDefault="005440D9" w:rsidP="005440D9">
      <w:pPr>
        <w:pStyle w:val="ConsPlusNormal"/>
        <w:jc w:val="both"/>
      </w:pPr>
    </w:p>
    <w:p w:rsidR="00D91F95" w:rsidRDefault="00D91F95" w:rsidP="005440D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40D9" w:rsidRPr="007F1DC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C5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7F1DC5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5440D9" w:rsidRDefault="005440D9" w:rsidP="005440D9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68C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</w:p>
    <w:p w:rsidR="00D91F95" w:rsidRDefault="005440D9" w:rsidP="00D91F9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8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Октябрьский сельсовет</w:t>
      </w:r>
      <w:r w:rsidRPr="00D568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О.В.Нефедова          </w:t>
      </w:r>
    </w:p>
    <w:p w:rsidR="005440D9" w:rsidRPr="00D91F95" w:rsidRDefault="00D91F95" w:rsidP="00D91F95">
      <w:pPr>
        <w:pStyle w:val="ConsPlusNormal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="005440D9" w:rsidRPr="008315B5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5440D9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5440D9" w:rsidRPr="00AB5A18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bCs/>
          <w:color w:val="000000"/>
          <w:sz w:val="18"/>
          <w:szCs w:val="18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bCs/>
          <w:color w:val="000000"/>
          <w:sz w:val="18"/>
          <w:szCs w:val="18"/>
        </w:rPr>
        <w:t>»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8315B5">
        <w:rPr>
          <w:rFonts w:ascii="Times New Roman" w:hAnsi="Times New Roman" w:cs="Times New Roman"/>
          <w:sz w:val="18"/>
          <w:szCs w:val="18"/>
        </w:rPr>
        <w:t>от «</w:t>
      </w:r>
      <w:r w:rsidR="00D91F95">
        <w:rPr>
          <w:rFonts w:ascii="Times New Roman" w:hAnsi="Times New Roman" w:cs="Times New Roman"/>
          <w:sz w:val="18"/>
          <w:szCs w:val="18"/>
        </w:rPr>
        <w:t>07</w:t>
      </w:r>
      <w:r w:rsidRPr="008315B5">
        <w:rPr>
          <w:rFonts w:ascii="Times New Roman" w:hAnsi="Times New Roman" w:cs="Times New Roman"/>
          <w:sz w:val="18"/>
          <w:szCs w:val="18"/>
        </w:rPr>
        <w:t>»</w:t>
      </w:r>
      <w:r w:rsidR="006B5A0F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8315B5">
        <w:rPr>
          <w:rFonts w:ascii="Times New Roman" w:hAnsi="Times New Roman" w:cs="Times New Roman"/>
          <w:sz w:val="18"/>
          <w:szCs w:val="18"/>
        </w:rPr>
        <w:t>2016 года №</w:t>
      </w:r>
      <w:r w:rsidR="006B5A0F">
        <w:rPr>
          <w:rFonts w:ascii="Times New Roman" w:hAnsi="Times New Roman" w:cs="Times New Roman"/>
          <w:sz w:val="18"/>
          <w:szCs w:val="18"/>
        </w:rPr>
        <w:t xml:space="preserve"> </w:t>
      </w:r>
      <w:r w:rsidR="00D91F95">
        <w:rPr>
          <w:rFonts w:ascii="Times New Roman" w:hAnsi="Times New Roman" w:cs="Times New Roman"/>
          <w:sz w:val="18"/>
          <w:szCs w:val="18"/>
        </w:rPr>
        <w:t>26</w:t>
      </w:r>
      <w:r w:rsidR="006B5A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0D9" w:rsidRPr="008315B5" w:rsidRDefault="005440D9" w:rsidP="00D91F95">
      <w:pPr>
        <w:pStyle w:val="ConsPlusTitle"/>
        <w:rPr>
          <w:rFonts w:ascii="Times New Roman" w:hAnsi="Times New Roman" w:cs="Times New Roman"/>
          <w:bCs w:val="0"/>
          <w:sz w:val="18"/>
          <w:szCs w:val="18"/>
        </w:rPr>
      </w:pPr>
      <w:bookmarkStart w:id="0" w:name="Par30"/>
      <w:bookmarkEnd w:id="0"/>
      <w:r w:rsidRPr="008315B5">
        <w:rPr>
          <w:rFonts w:ascii="Times New Roman" w:hAnsi="Times New Roman" w:cs="Times New Roman"/>
          <w:bCs w:val="0"/>
          <w:sz w:val="18"/>
          <w:szCs w:val="18"/>
        </w:rPr>
        <w:t xml:space="preserve">Положение о порядке определения нормативных затрат на обеспечение функций органов местного </w:t>
      </w:r>
      <w:r w:rsidR="00D91F95">
        <w:rPr>
          <w:rFonts w:ascii="Times New Roman" w:hAnsi="Times New Roman" w:cs="Times New Roman"/>
          <w:bCs w:val="0"/>
          <w:sz w:val="18"/>
          <w:szCs w:val="18"/>
        </w:rPr>
        <w:t xml:space="preserve">                          </w:t>
      </w:r>
      <w:r w:rsidRPr="008315B5">
        <w:rPr>
          <w:rFonts w:ascii="Times New Roman" w:hAnsi="Times New Roman" w:cs="Times New Roman"/>
          <w:bCs w:val="0"/>
          <w:sz w:val="18"/>
          <w:szCs w:val="18"/>
        </w:rPr>
        <w:t>самоуправления  сельского поселения «</w:t>
      </w:r>
      <w:r>
        <w:rPr>
          <w:rFonts w:ascii="Times New Roman" w:hAnsi="Times New Roman" w:cs="Times New Roman"/>
          <w:bCs w:val="0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bCs w:val="0"/>
          <w:sz w:val="18"/>
          <w:szCs w:val="18"/>
        </w:rPr>
        <w:t>»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Par36"/>
      <w:bookmarkEnd w:id="1"/>
    </w:p>
    <w:p w:rsidR="005440D9" w:rsidRPr="008315B5" w:rsidRDefault="005440D9" w:rsidP="005440D9">
      <w:pPr>
        <w:rPr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Положение о порядке определения нормативных затрат на обеспечение функций органов местного самоуправления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 xml:space="preserve">» (далее - положение) устанавливает порядок определения нормативных затрат на обеспечение функций органов местного самоуправления </w:t>
      </w:r>
      <w:r w:rsidR="006B5A0F">
        <w:rPr>
          <w:rFonts w:ascii="Times New Roman" w:hAnsi="Times New Roman" w:cs="Times New Roman"/>
          <w:sz w:val="18"/>
          <w:szCs w:val="18"/>
        </w:rPr>
        <w:t>сельского поселения «Октябрьский сельсовет»</w:t>
      </w:r>
      <w:r w:rsidRPr="008315B5">
        <w:rPr>
          <w:rFonts w:ascii="Times New Roman" w:hAnsi="Times New Roman" w:cs="Times New Roman"/>
          <w:sz w:val="18"/>
          <w:szCs w:val="18"/>
        </w:rPr>
        <w:t xml:space="preserve"> (далее - муниципальные органы) и подведомственных указанным органам казенных учреждений в части закупок товаров, работ, услуг (далее - нормативные затраты).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им казенных учреждений.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3. Нормативные затраты, порядок определения которых не установлен </w:t>
      </w:r>
      <w:hyperlink w:anchor="P84" w:history="1">
        <w:r w:rsidRPr="008315B5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определения нормативных затрат на обеспечение функций органов местного самоуправления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 согласно приложению к настоящему Положению (далее - Правила), определяются в порядке, устанавливаемом муниципальными органами.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539" w:history="1">
        <w:r w:rsidRPr="008315B5">
          <w:rPr>
            <w:rFonts w:ascii="Times New Roman" w:hAnsi="Times New Roman" w:cs="Times New Roman"/>
            <w:sz w:val="18"/>
            <w:szCs w:val="18"/>
          </w:rPr>
          <w:t>пунктом 60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Правил.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48"/>
      <w:bookmarkEnd w:id="2"/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6B5A0F">
        <w:rPr>
          <w:rFonts w:ascii="Times New Roman" w:hAnsi="Times New Roman" w:cs="Times New Roman"/>
          <w:sz w:val="18"/>
          <w:szCs w:val="18"/>
        </w:rPr>
        <w:t>сельского поселения «Октябрьский сельсовет»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8" w:history="1">
        <w:r w:rsidRPr="008315B5">
          <w:rPr>
            <w:rFonts w:ascii="Times New Roman" w:hAnsi="Times New Roman" w:cs="Times New Roman"/>
            <w:sz w:val="18"/>
            <w:szCs w:val="18"/>
          </w:rPr>
          <w:t>абзаца третьего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настоящего пункта.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4. Для определения нормативных затрат в соответствии с </w:t>
      </w:r>
      <w:hyperlink w:anchor="P93" w:history="1">
        <w:r w:rsidRPr="008315B5">
          <w:rPr>
            <w:rFonts w:ascii="Times New Roman" w:hAnsi="Times New Roman" w:cs="Times New Roman"/>
            <w:sz w:val="18"/>
            <w:szCs w:val="18"/>
          </w:rPr>
          <w:t>разделами I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347" w:history="1">
        <w:r w:rsidRPr="008315B5">
          <w:rPr>
            <w:rFonts w:ascii="Times New Roman" w:hAnsi="Times New Roman" w:cs="Times New Roman"/>
            <w:sz w:val="18"/>
            <w:szCs w:val="18"/>
          </w:rPr>
          <w:t>II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859" w:history="1">
        <w:r w:rsidRPr="008315B5">
          <w:rPr>
            <w:rFonts w:ascii="Times New Roman" w:hAnsi="Times New Roman" w:cs="Times New Roman"/>
            <w:sz w:val="18"/>
            <w:szCs w:val="18"/>
          </w:rPr>
          <w:t>приложениями N 1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к Правилам.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51"/>
      <w:bookmarkEnd w:id="3"/>
      <w:r w:rsidRPr="008315B5">
        <w:rPr>
          <w:rFonts w:ascii="Times New Roman" w:hAnsi="Times New Roman" w:cs="Times New Roman"/>
          <w:sz w:val="18"/>
          <w:szCs w:val="1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б) цены услуг подвижной связи с учетом </w:t>
      </w:r>
      <w:hyperlink w:anchor="P859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>, предусмотренных приложением N 1 к Правилам;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в) количества SIM-карт;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г) цены и количества принтеров, многофункциональных устройств и копировальных аппаратов (оргтехники);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д) количества и цены средств подвижной связи с учетом </w:t>
      </w:r>
      <w:hyperlink w:anchor="P859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>, предусмотренных приложением N 1 к Правилам;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е) количества и цены планшетных компьютеров;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ж) количества и цены носителей информации;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и) перечня периодических печатных изданий и справочной литературы;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к) количества и цены транспортных средств с учетом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>, предусмотренных приложением N 2 к Правилам;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л) количества и цены мебели;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м) количества и цены канцелярских принадлежностей;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н) количества и цены хозяйственных товаров и принадлежностей;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о) количества и цены материальных запасов для нужд гражданской обороны;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п) иных товаров и услуг.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8. Нормативные затраты подлежат размещению в единой информационной системе в сфере закупок.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D91F9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        Приложение к Положению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о порядке определения нормативных затрат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на обеспечение функций органов 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местного самоуправления сельского 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 xml:space="preserve">»  </w:t>
      </w: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bCs w:val="0"/>
          <w:sz w:val="18"/>
          <w:szCs w:val="18"/>
        </w:rPr>
      </w:pPr>
      <w:bookmarkStart w:id="4" w:name="P84"/>
      <w:bookmarkEnd w:id="4"/>
      <w:r w:rsidRPr="008315B5">
        <w:rPr>
          <w:rFonts w:ascii="Times New Roman" w:hAnsi="Times New Roman" w:cs="Times New Roman"/>
          <w:bCs w:val="0"/>
          <w:sz w:val="18"/>
          <w:szCs w:val="18"/>
        </w:rPr>
        <w:t>ПРАВИЛА</w:t>
      </w: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bCs w:val="0"/>
          <w:sz w:val="18"/>
          <w:szCs w:val="18"/>
        </w:rPr>
        <w:t xml:space="preserve">ОПРЕДЕЛЕНИЯ НОРМАТИВНЫХ ЗАТРАТ НА ОБЕСПЕЧЕНИЕ ФУНКЦИЙ </w:t>
      </w:r>
      <w:r w:rsidRPr="008315B5">
        <w:rPr>
          <w:rFonts w:ascii="Times New Roman" w:hAnsi="Times New Roman" w:cs="Times New Roman"/>
          <w:sz w:val="18"/>
          <w:szCs w:val="18"/>
        </w:rPr>
        <w:t>МУНИЦИПАЛЬНЫХ ОРГАНОВ МЕСТНОГО САМОУПРАВЛЕНИЯ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5" w:name="P93"/>
      <w:bookmarkEnd w:id="5"/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I. Затраты на информационно-коммуникационные 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услуги связи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1. Затраты на абонентскую плату (Заб)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57375" cy="514350"/>
            <wp:effectExtent l="0" t="0" r="0" b="0"/>
            <wp:docPr id="2" name="Рисунок 2" descr="base_23589_93521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89_93521_7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B5">
        <w:rPr>
          <w:rFonts w:ascii="Times New Roman" w:hAnsi="Times New Roman" w:cs="Times New Roman"/>
          <w:sz w:val="18"/>
          <w:szCs w:val="18"/>
        </w:rPr>
        <w:t>где Qi аб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Hi аб - ежемесячная i-я абонентская плата в расчете на 1 абонентский номер для передачи голосовой информации;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аб - количество месяцев предоставления услуги с i-й абонентской платой.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2. Затраты на повременную оплату местных, междугородних и международных телефонных соединений (Зпов)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038850" cy="533400"/>
            <wp:effectExtent l="0" t="0" r="0" b="0"/>
            <wp:docPr id="3" name="Рисунок 3" descr="base_23589_93521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89_93521_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Qg м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Sg m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Pg m - цена минуты разговора при местных телефонных соединениях по g-му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Ng m - количество месяцев предоставления услуги местной телефонной связи по g-му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Si мг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мг - цена минуты разговора при междугородних телефонных соединениях по i-му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мг - количество месяцев предоставления услуги междугородней телефонной связи по i-му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Qj мн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Sj мн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Pj мн - цена минуты разговора при международных телефонных соединениях по j-му тарифу;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Nj мн - количество месяцев предоставления услуги международной телефонной связи по j-му тарифу.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3. Затраты на оплату услуг подвижной связи (Зсот)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09775" cy="514350"/>
            <wp:effectExtent l="0" t="0" r="0" b="0"/>
            <wp:docPr id="4" name="Рисунок 4" descr="base_23589_93521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89_93521_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где Qi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органами исполнительной власти </w:t>
      </w:r>
      <w:r w:rsidR="006B5A0F">
        <w:rPr>
          <w:rFonts w:ascii="Times New Roman" w:hAnsi="Times New Roman" w:cs="Times New Roman"/>
          <w:sz w:val="18"/>
          <w:szCs w:val="18"/>
        </w:rPr>
        <w:t>сельского поселения «Октябрьский сельсовет»</w:t>
      </w:r>
      <w:r w:rsidRPr="008315B5">
        <w:rPr>
          <w:rFonts w:ascii="Times New Roman" w:hAnsi="Times New Roman" w:cs="Times New Roman"/>
          <w:sz w:val="18"/>
          <w:szCs w:val="18"/>
        </w:rPr>
        <w:t xml:space="preserve"> иными муниципальными органами </w:t>
      </w:r>
      <w:r w:rsidR="006B5A0F">
        <w:rPr>
          <w:rFonts w:ascii="Times New Roman" w:hAnsi="Times New Roman" w:cs="Times New Roman"/>
          <w:sz w:val="18"/>
          <w:szCs w:val="18"/>
        </w:rPr>
        <w:t>сельского поселения «Октябрьский сельсовет»</w:t>
      </w:r>
      <w:r w:rsidRPr="008315B5">
        <w:rPr>
          <w:rFonts w:ascii="Times New Roman" w:hAnsi="Times New Roman" w:cs="Times New Roman"/>
          <w:sz w:val="18"/>
          <w:szCs w:val="18"/>
        </w:rPr>
        <w:t xml:space="preserve">» в соответствии с </w:t>
      </w:r>
      <w:hyperlink w:anchor="P51" w:history="1">
        <w:r w:rsidRPr="008315B5">
          <w:rPr>
            <w:rFonts w:ascii="Times New Roman" w:hAnsi="Times New Roman" w:cs="Times New Roman"/>
            <w:sz w:val="18"/>
            <w:szCs w:val="18"/>
          </w:rPr>
          <w:t>пунктом 5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Положения о порядке определения нормативных затрат на обеспечение функций органов местного самоуправления сельского поселения «</w:t>
      </w:r>
      <w:r w:rsidR="006B5A0F">
        <w:rPr>
          <w:rFonts w:ascii="Times New Roman" w:hAnsi="Times New Roman" w:cs="Times New Roman"/>
          <w:sz w:val="18"/>
          <w:szCs w:val="18"/>
        </w:rPr>
        <w:t>Октябрьский</w:t>
      </w:r>
      <w:proofErr w:type="gramEnd"/>
      <w:r w:rsidR="006B5A0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315B5">
        <w:rPr>
          <w:rFonts w:ascii="Times New Roman" w:hAnsi="Times New Roman" w:cs="Times New Roman"/>
          <w:sz w:val="18"/>
          <w:szCs w:val="18"/>
        </w:rPr>
        <w:t xml:space="preserve">», утвержденного постановлением администрации  </w:t>
      </w:r>
      <w:r w:rsidR="006B5A0F">
        <w:rPr>
          <w:rFonts w:ascii="Times New Roman" w:hAnsi="Times New Roman" w:cs="Times New Roman"/>
          <w:sz w:val="18"/>
          <w:szCs w:val="18"/>
        </w:rPr>
        <w:t>сельского  поселения «Октябрьский сельсовет»</w:t>
      </w:r>
      <w:r w:rsidRPr="008315B5">
        <w:rPr>
          <w:rFonts w:ascii="Times New Roman" w:hAnsi="Times New Roman" w:cs="Times New Roman"/>
          <w:sz w:val="18"/>
          <w:szCs w:val="18"/>
        </w:rPr>
        <w:t xml:space="preserve"> (далее - нормативы муниципальных органов), с учетом </w:t>
      </w:r>
      <w:hyperlink w:anchor="P859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настоящим Правилам (далее - нормативы затрат на приобретение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язи);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язи;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Ni сот - количество месяцев предоставления услуги подвижной связи по i-й должности.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(Зип)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76425" cy="514350"/>
            <wp:effectExtent l="0" t="0" r="0" b="0"/>
            <wp:docPr id="5" name="Рисунок 5" descr="base_23589_93521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89_93521_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ип - количество SIM-карт по i-й должности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ип - ежемесячная цена в расчете на 1 SIM-карту по i-й должности;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ип - количество месяцев предоставления услуги передачи данных по i-й должности.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5. Затраты на сеть Интернет и услуги интернет-провайдеров (Зи)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47825" cy="514350"/>
            <wp:effectExtent l="0" t="0" r="0" b="0"/>
            <wp:docPr id="6" name="Рисунок 6" descr="base_23589_93521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89_93521_8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и - количество каналов передачи данных сети Интернет с i-й пропускной способностью;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и - месячная цена аренды канала передачи данных сети Интернет с i-й пропускной способностью;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Ni и - количество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месяцев аренды канала передачи данных сети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Интернет с i-й пропускной способностью.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6. Затраты на электросвязь, относящуюся к связи специального назначения, используемой на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муниципальном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(Зрпс),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Зрпс =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рпс x Pрпс x Nрпс,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рпс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рпс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рпс - количество месяцев предоставления услуги.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7. Затраты на оплату услуг по предоставлению цифровых потоков для коммутируемых телефонных соединений (Зцп)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76425" cy="514350"/>
            <wp:effectExtent l="0" t="0" r="0" b="0"/>
            <wp:docPr id="7" name="Рисунок 7" descr="base_23589_93521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89_93521_8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цп - количество организованных цифровых потоков с i-й абонентской платой;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цп - ежемесячная i-я абонентская плата за цифровой поток;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цп - количество месяцев предоставления услуги с i-й абонентской платой.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8. Затраты на оплату иных услуг связи в сфере информационно-коммуникационных технологий (Зпр)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71550" cy="514350"/>
            <wp:effectExtent l="0" t="0" r="0" b="0"/>
            <wp:docPr id="8" name="Рисунок 8" descr="base_23589_93521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89_93521_8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пр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8315B5">
        <w:rPr>
          <w:rFonts w:ascii="Times New Roman" w:hAnsi="Times New Roman" w:cs="Times New Roman"/>
          <w:b/>
          <w:sz w:val="18"/>
          <w:szCs w:val="18"/>
        </w:rPr>
        <w:t>Затраты на содержание имущества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9. При определении затрат на техническое обслуживание и регламентно-профилактический ремонт, указанный в </w:t>
      </w:r>
      <w:hyperlink w:anchor="P165" w:history="1">
        <w:r w:rsidRPr="008315B5">
          <w:rPr>
            <w:rFonts w:ascii="Times New Roman" w:hAnsi="Times New Roman" w:cs="Times New Roman"/>
            <w:sz w:val="18"/>
            <w:szCs w:val="18"/>
          </w:rPr>
          <w:t>пунктах 10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0" w:history="1">
        <w:r w:rsidRPr="008315B5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65"/>
      <w:bookmarkEnd w:id="6"/>
      <w:r w:rsidRPr="008315B5">
        <w:rPr>
          <w:rFonts w:ascii="Times New Roman" w:hAnsi="Times New Roman" w:cs="Times New Roman"/>
          <w:sz w:val="18"/>
          <w:szCs w:val="18"/>
        </w:rPr>
        <w:t>10.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43050" cy="514350"/>
            <wp:effectExtent l="0" t="0" r="0" b="0"/>
            <wp:docPr id="9" name="Рисунок 9" descr="base_23589_93521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89_93521_8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Qi рвт - фактическое количество i-х рабочих станций, но не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более предельного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количества i-х рабочих станций;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Pi рвт - цена технического обслуживания и регламентно-профилактического ремонта в расчете на 1 i-ю рабочую станцию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Предельное количество i-х рабочих станций (Qi рвт предел) определяется с округлением до целого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рвт предел = Чоп x 1,5,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где Чоп - расчетная численность основных работников, определяемая в соответствии с </w:t>
      </w:r>
      <w:hyperlink r:id="rId18" w:history="1">
        <w:r w:rsidRPr="008315B5">
          <w:rPr>
            <w:rFonts w:ascii="Times New Roman" w:hAnsi="Times New Roman" w:cs="Times New Roman"/>
            <w:sz w:val="18"/>
            <w:szCs w:val="18"/>
          </w:rPr>
          <w:t>пунктами 17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r:id="rId19" w:history="1">
        <w:r w:rsidRPr="008315B5">
          <w:rPr>
            <w:rFonts w:ascii="Times New Roman" w:hAnsi="Times New Roman" w:cs="Times New Roman"/>
            <w:sz w:val="18"/>
            <w:szCs w:val="18"/>
          </w:rPr>
          <w:t>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общих требований к определению нормативных затрат на обеспечение функций государственных органов, государственными внебюджетными фондами и муниципальных органов, утвержденных постановлением Правительства Российской Федерации от 13.10.2014 N 1047 N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" (далее - общие требования к определению нормативных затрат).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52575" cy="514350"/>
            <wp:effectExtent l="0" t="0" r="0" b="0"/>
            <wp:docPr id="10" name="Рисунок 10" descr="base_23589_93521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589_93521_8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сби - количество единиц i-го оборудования по обеспечению безопасности информации;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сби - цена технического обслуживания и регламентно-профилактического ремонта 1 единицы i-го оборудования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04950" cy="514350"/>
            <wp:effectExtent l="0" t="0" r="0" b="0"/>
            <wp:docPr id="11" name="Рисунок 11" descr="base_23589_93521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89_93521_8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стс - количество автоматизированных телефонных станций i-го вида;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стс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13.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71625" cy="514350"/>
            <wp:effectExtent l="0" t="0" r="0" b="0"/>
            <wp:docPr id="12" name="Рисунок 12" descr="base_23589_93521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89_93521_8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лвс - количество устройств локальных вычислительных сетей i-го вида;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лвс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14. Затраты на техническое обслуживание и регламентно-профилактический ремонт систем бесперебойного питания (Зспб)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52575" cy="514350"/>
            <wp:effectExtent l="0" t="0" r="0" b="0"/>
            <wp:docPr id="13" name="Рисунок 13" descr="base_23589_93521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89_93521_9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сбп - количество модулей бесперебойного питания i-го вида;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сбп - цена технического обслуживания и регламентно-профилактического ремонта 1 модуля бесперебойного питания i-го вида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200"/>
      <w:bookmarkEnd w:id="7"/>
      <w:r w:rsidRPr="008315B5">
        <w:rPr>
          <w:rFonts w:ascii="Times New Roman" w:hAnsi="Times New Roman" w:cs="Times New Roman"/>
          <w:sz w:val="18"/>
          <w:szCs w:val="18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19250" cy="514350"/>
            <wp:effectExtent l="0" t="0" r="0" b="0"/>
            <wp:docPr id="14" name="Рисунок 14" descr="base_23589_93521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589_93521_9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рпм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местного самоуправления;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рпм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прочих работ и услуг, не относящиеся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lastRenderedPageBreak/>
        <w:t>к затратам на услуги связи, аренду и содержание имущества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Зспо = Зсспс + Зсип,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Зсспс - затраты на оплату услуг по сопровождению справочно-правовых систем;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Зсип - затраты на оплату услуг по сопровождению и приобретению иного программного обеспечения.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17. Затраты на оплату услуг по сопровождению справочно-правовых систем (Зсспс)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43000" cy="514350"/>
            <wp:effectExtent l="0" t="0" r="0" b="0"/>
            <wp:docPr id="15" name="Рисунок 15" descr="base_23589_93521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589_93521_9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Pi сспс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18. Затраты на оплату услуг по сопровождению и приобретению иного программного обеспечения (Зсип)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28800" cy="542925"/>
            <wp:effectExtent l="0" t="0" r="0" b="0"/>
            <wp:docPr id="16" name="Рисунок 16" descr="base_23589_93521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589_93521_9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Pg ипо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Pj пнл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19. Затраты на оплату услуг, связанных с обеспечением безопасности информации (Зоби),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Зоби = Зат + Знп,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Зат - затраты на проведение аттестационных, проверочных и контрольных мероприятий;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Знп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20. Затраты на проведение аттестационных, проверочных и контрольных мероприятий (Зат)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457450" cy="533400"/>
            <wp:effectExtent l="0" t="0" r="0" b="0"/>
            <wp:docPr id="17" name="Рисунок 17" descr="base_23589_93521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589_93521_9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об - количество аттестуемых i-х объектов (помещений);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цена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проведения аттестации 1 i-го объекта (помещения);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Qj ус - количество единиц j-го оборудования (устройств), требующих проверки;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Pj ус - цена проведения проверки 1 единицы j-го оборудования (устройства).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21.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19225" cy="514350"/>
            <wp:effectExtent l="0" t="0" r="0" b="0"/>
            <wp:docPr id="18" name="Рисунок 18" descr="base_23589_93521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589_93521_9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нп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нп - цена единицы простой (неисключительной) лицензии на использование i-го программного обеспечения по защите информации.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22. Затраты на оплату работ по монтажу (установке), дооборудованию и наладке оборудования (Зм)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76350" cy="514350"/>
            <wp:effectExtent l="0" t="0" r="0" b="0"/>
            <wp:docPr id="19" name="Рисунок 19" descr="base_23589_93521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589_93521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м - количество i-го оборудования, подлежащего монтажу (установке), дооборудованию и наладке;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м - цена монтажа (установки), дооборудования и наладки 1 единицы i-го оборудования.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основных средств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23. Затраты на приобретение рабочих станций (Зрст)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00350" cy="514350"/>
            <wp:effectExtent l="19050" t="0" r="0" b="0"/>
            <wp:docPr id="20" name="Рисунок 20" descr="base_23589_93521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589_93521_9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рст предел - предельное количество рабочих станций по i-й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рст факт - фактическое количество рабочих станций по i-й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рст - цена приобретения 1 рабочей станции по i-й должности в соответствии с нормативами государственных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Предельное количество рабочих станций по i-й должности (Qi рст предел) определяется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рст предел = Чоп x 1,5,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Чоп - расчетная численность основных работников, определяемая в соответствии с </w:t>
      </w:r>
      <w:hyperlink r:id="rId31" w:history="1">
        <w:r w:rsidRPr="008315B5">
          <w:rPr>
            <w:rFonts w:ascii="Times New Roman" w:hAnsi="Times New Roman" w:cs="Times New Roman"/>
            <w:sz w:val="18"/>
            <w:szCs w:val="18"/>
          </w:rPr>
          <w:t>пунктами 17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r:id="rId32" w:history="1">
        <w:r w:rsidRPr="008315B5">
          <w:rPr>
            <w:rFonts w:ascii="Times New Roman" w:hAnsi="Times New Roman" w:cs="Times New Roman"/>
            <w:sz w:val="18"/>
            <w:szCs w:val="18"/>
          </w:rPr>
          <w:t>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общих требований к определению нормативных затрат.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24. Затраты на приобретение принтеров, многофункциональных устройств и копировальных аппаратов (оргтехники) (Зпм)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38425" cy="514350"/>
            <wp:effectExtent l="19050" t="0" r="0" b="0"/>
            <wp:docPr id="21" name="Рисунок 21" descr="base_23589_93521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589_93521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пм порог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пм факт - фактическое количество i-го типа принтера, многофункционального устройства и копировального аппарата (оргтехники);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пм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25. Затраты на приобретение средств подвижной связи (Зпрсот)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57375" cy="514350"/>
            <wp:effectExtent l="0" t="0" r="0" b="0"/>
            <wp:docPr id="22" name="Рисунок 22" descr="base_23589_93521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589_93521_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прсот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язи;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прсот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язи.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26. Затраты на приобретение планшетных компьютеров (Зпрпк)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33550" cy="514350"/>
            <wp:effectExtent l="0" t="0" r="0" b="0"/>
            <wp:docPr id="23" name="Рисунок 23" descr="base_23589_93521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589_93521_1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прпк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прпк - цена 1 планшетного компьютера по i-й должности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27. Затраты на приобретение оборудования по обеспечению безопасности информации (Зобин)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752600" cy="514350"/>
            <wp:effectExtent l="0" t="0" r="0" b="0"/>
            <wp:docPr id="24" name="Рисунок 24" descr="base_23589_93521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589_93521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обин - планируемое к приобретению количество i-го оборудования по обеспечению безопасности информации;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обин - цена приобретаемого i-го оборудования по обеспечению безопасности информации.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материальных запасов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28. Затраты на приобретение мониторов (Змон)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19250" cy="514350"/>
            <wp:effectExtent l="0" t="0" r="0" b="0"/>
            <wp:docPr id="25" name="Рисунок 25" descr="base_23589_93521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589_93521_1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мон - планируемое к приобретению количество мониторов для i-й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мон - цена одного монитора для i-й должности.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29. Затраты на приобретение системных блоков (Зсб)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90650" cy="514350"/>
            <wp:effectExtent l="0" t="0" r="0" b="0"/>
            <wp:docPr id="26" name="Рисунок 26" descr="base_23589_9352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589_93521_1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Qi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сб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планируемое к приобретению количество i-х системных блоков;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сб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цена одного i-го системного блока.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30. Затраты на приобретение других запасных частей для вычислительной техники (Здвт)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43050" cy="514350"/>
            <wp:effectExtent l="0" t="0" r="0" b="0"/>
            <wp:docPr id="27" name="Рисунок 27" descr="base_23589_93521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589_93521_1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где Qi двт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двт - цена 1 единицы i-й запасной части для вычислительной техники.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31. Затраты на приобретение магнитных и оптических носителей информации (Змн)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66850" cy="514350"/>
            <wp:effectExtent l="0" t="0" r="0" b="0"/>
            <wp:docPr id="28" name="Рисунок 28" descr="base_23589_93521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589_93521_1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мн - планируемое к приобретению количество i-го носителя информации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мн - цена 1 единицы i-го носителя информации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32. Затраты на приобретение деталей для содержания принтеров, многофункциональных устройств и копировальных аппаратов (оргтехники) (Здсо)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Здсо = Зрм + Ззп,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Зрм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Ззп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(Зрм)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514350"/>
            <wp:effectExtent l="19050" t="0" r="0" b="0"/>
            <wp:docPr id="29" name="Рисунок 29" descr="base_23589_9352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589_93521_1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рм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Ni рм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рм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34. Затраты на приобретение запасных частей для принтеров, многофункциональных устройств и копировальных аппаратов (оргтехники) (Ззп)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90650" cy="514350"/>
            <wp:effectExtent l="0" t="0" r="0" b="0"/>
            <wp:docPr id="30" name="Рисунок 30" descr="base_23589_93521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589_93521_1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зп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зп - цена 1 единицы i-й запасной части.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35. Затраты на приобретение материальных запасов по обеспечению безопасности информации (Змби)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19250" cy="514350"/>
            <wp:effectExtent l="0" t="0" r="0" b="0"/>
            <wp:docPr id="31" name="Рисунок 31" descr="base_23589_93521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589_93521_1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мби - планируемое к приобретению количество i-го материального запаса;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мби - цена 1 единицы i-го материального запаса.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8" w:name="P347"/>
      <w:bookmarkEnd w:id="8"/>
      <w:r w:rsidRPr="008315B5">
        <w:rPr>
          <w:rFonts w:ascii="Times New Roman" w:hAnsi="Times New Roman" w:cs="Times New Roman"/>
          <w:b/>
          <w:sz w:val="18"/>
          <w:szCs w:val="18"/>
        </w:rPr>
        <w:t>II. Прочие затраты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услуги связи, не отнесенные к затратам на услуги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 xml:space="preserve">связи в рамках затрат </w:t>
      </w:r>
      <w:proofErr w:type="gramStart"/>
      <w:r w:rsidRPr="008315B5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8315B5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информационно-коммуникационные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36. Затраты на услуги связи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4325" cy="314325"/>
            <wp:effectExtent l="0" t="0" r="9525" b="0"/>
            <wp:docPr id="32" name="Рисунок 32" descr="base_23589_93521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589_93521_10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B5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47750" cy="304800"/>
            <wp:effectExtent l="19050" t="0" r="0" b="0"/>
            <wp:docPr id="33" name="Рисунок 33" descr="base_23589_93521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589_93521_1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Зп - затраты на оплату услуг почтовой связи;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Зсс - затраты на оплату услуг специальной связи.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37. Затраты на оплату услуг почтовой связи (Зп)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47775" cy="514350"/>
            <wp:effectExtent l="0" t="0" r="0" b="0"/>
            <wp:docPr id="34" name="Рисунок 34" descr="base_23589_93521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589_93521_1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Qi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планируемое количество i-х почтовых отправлений в год;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цена 1 i-го почтового отправления.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38. Затраты на оплату услуг специальной связи (Зсс)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Зсс =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сс x Pсс,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сс - планируемое количество листов (пакетов) исходящей информации в год;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сс - цена 1 листа (пакета) исходящей информации, отправляемой по каналам специальной связи.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транспортные услуги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39. Затраты по договору об оказании услуг перевозки (транспортировки) грузов (Здг)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90650" cy="514350"/>
            <wp:effectExtent l="0" t="0" r="0" b="0"/>
            <wp:docPr id="35" name="Рисунок 35" descr="base_23589_93521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589_93521_1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дг - планируемое к приобретению количество i-х услуг перевозки (транспортировки) грузов;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дг - цена 1 i-й услуги перевозки (транспортировки) груза.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40. Затраты на оплату услуг аренды транспортных средств (Заут)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000250" cy="514350"/>
            <wp:effectExtent l="19050" t="0" r="0" b="0"/>
            <wp:docPr id="36" name="Рисунок 36" descr="base_23589_93521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589_93521_11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Qi аут - планируемое к аренде количество i-х транспортных средств.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нормативами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N 2 к настоящим Правилам;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аут - цена аренды i-го транспортного средства в месяц;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аут - планируемое количество месяцев аренды i-го транспортного средства.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41. Затраты на оплату разовых услуг пассажирских перевозок при проведении совещания (Зпп)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95450" cy="514350"/>
            <wp:effectExtent l="0" t="0" r="0" b="0"/>
            <wp:docPr id="37" name="Рисунок 37" descr="base_23589_93521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589_93521_1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у - планируемое количество к приобретению i-х разовых услуг пассажирских перевозок;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ч - среднее количество часов аренды транспортного средства по i-й разовой услуге;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ч - цена 1 часа аренды транспортного средства по i-й разовой услуге.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42. Затраты на оплату проезда работника к месту нахождения учебного заведения и обратно (Зтру)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81175" cy="514350"/>
            <wp:effectExtent l="0" t="0" r="0" b="0"/>
            <wp:docPr id="38" name="Рисунок 38" descr="base_23589_93521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589_93521_1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тру - количество работников, имеющих право на компенсацию расходов, по i-му направлению;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тру - цена проезда к месту нахождения учебного заведения по i-му направлению.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оплату расходов по договорам об оказании услуг,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b/>
          <w:sz w:val="18"/>
          <w:szCs w:val="18"/>
        </w:rPr>
        <w:t>связанных</w:t>
      </w:r>
      <w:proofErr w:type="gramEnd"/>
      <w:r w:rsidRPr="008315B5">
        <w:rPr>
          <w:rFonts w:ascii="Times New Roman" w:hAnsi="Times New Roman" w:cs="Times New Roman"/>
          <w:b/>
          <w:sz w:val="18"/>
          <w:szCs w:val="18"/>
        </w:rPr>
        <w:t xml:space="preserve"> с проездом и наймом жилого помещения в связи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 xml:space="preserve">с командированием работников, заключаемым со </w:t>
      </w:r>
      <w:proofErr w:type="gramStart"/>
      <w:r w:rsidRPr="008315B5">
        <w:rPr>
          <w:rFonts w:ascii="Times New Roman" w:hAnsi="Times New Roman" w:cs="Times New Roman"/>
          <w:b/>
          <w:sz w:val="18"/>
          <w:szCs w:val="18"/>
        </w:rPr>
        <w:t>сторонними</w:t>
      </w:r>
      <w:proofErr w:type="gramEnd"/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организациями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Зкр = Зпроезд + Знайм,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Зпроезд - затраты по договору на проезд к месту командирования и обратно;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Знайм - затраты по договору на наем жилого помещения на период командирования.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44. Затраты по договору на проезд к месту командирования и обратно (Зпроезд)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38375" cy="514350"/>
            <wp:effectExtent l="0" t="0" r="0" b="0"/>
            <wp:docPr id="39" name="Рисунок 39" descr="base_23589_93521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589_93521_1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Pi проезд - цена проезда по i-му направлению командирования с учетом </w:t>
      </w:r>
      <w:hyperlink r:id="rId52" w:history="1">
        <w:r w:rsidRPr="008315B5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13.10.2008 N 749 "Об особенностях направления работников в служебные командировки" (в ред. постановлений Правительства Российской Федерации от 25.03.2013 N 257, от 14.05.2013 N 411, от 16.10.2014 N 1060, от 29.12.2014 N 1595, от 29.07.2015 N 771). 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45. Затраты по договору на наем жилого помещения на период командирования (Знаем)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86000" cy="514350"/>
            <wp:effectExtent l="19050" t="0" r="0" b="0"/>
            <wp:docPr id="40" name="Рисунок 40" descr="base_23589_93521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589_93521_11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найм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lastRenderedPageBreak/>
        <w:t xml:space="preserve">Pi найм - цена найма жилого помещения в сутки по i-му направлению командирования с учетом </w:t>
      </w:r>
      <w:hyperlink r:id="rId54" w:history="1">
        <w:r w:rsidRPr="008315B5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13.10.2008 N 749 "Об особенностях направления работников в служебные командировки" (в ред. постановлений Правительства Российской Федерации от 25.03.2013 N 257, от 14.05.2013 N 411, от 16.10.2014 N 1060, от 29.12.2014 N 1595, от 29.07.2015 N 771);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Ni найм - количество суток нахождения в командировке по i-му направлению командирования.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коммунальные услуги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46. Затраты на коммунальные услуги (Зком)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Зком = Згс + Зэс + Зтс + Згв + Зхв + Звнск,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Згс - затраты на газоснабжение и иные виды топлива;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Зэс - затраты на электроснабжение;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Зтс - затраты на теплоснабжение;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Згв - затраты на горячее водоснабжение;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Зхв - затраты на холодное водоснабжение и водоотведение;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Звнск - затраты на оплату услуг лиц, привлекаемых на основании гражданско-правовых договоров (далее - внештатный сотрудник).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47. Затраты на газоснабжение и иные виды топлива (Згс)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33550" cy="514350"/>
            <wp:effectExtent l="0" t="0" r="0" b="0"/>
            <wp:docPr id="41" name="Рисунок 41" descr="base_23589_93521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589_93521_11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П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гс - расчетная потребность в i-м виде топлива (газе и ином виде топлива);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гс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ki гс - поправочный коэффициент, учитывающий затраты на транспортировку i-го вида топлива.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48. Затраты на электроснабжение (Зэс)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71600" cy="514350"/>
            <wp:effectExtent l="0" t="0" r="0" b="0"/>
            <wp:docPr id="42" name="Рисунок 42" descr="base_23589_93521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589_93521_11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Т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эс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эс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49. Затраты на теплоснабжение (Зтс)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Зтс = Птопл x Ттс,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Птопл - расчетная потребность в теплоэнергии на отопление зданий, помещений и сооружений;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Ттс - регулируемый тариф на теплоснабжение.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50. Затраты на горячее водоснабжение (Згв)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Згв = Пгв x Тгв,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Пгв - расчетная потребность в горячей воде;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Тгв - регулируемый тариф на горячее водоснабжение.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51. Затраты на холодное водоснабжение и водоотведение (Зхв)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Зхв = Пхв x Тхв + Пво x Тво,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Пхв - расчетная потребность в холодном водоснабжении;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Тхв - регулируемый тариф на холодное водоснабжение;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Пво - расчетная потребность в водоотведении;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Тво - регулируемый тариф на водоотведение.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52. Затраты на оплату услуг внештатных сотрудников (Звнск)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543175" cy="514350"/>
            <wp:effectExtent l="19050" t="0" r="0" b="0"/>
            <wp:docPr id="43" name="Рисунок 43" descr="base_23589_93521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589_93521_12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М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внск - планируемое количество месяцев работы внештатного сотрудника по i-й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Pi внск - стоимость 1 месяца работы внештатного сотрудника по i-й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ti внск - процентная ставка страховых взносов в муниципальные внебюджетные фонды.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аренду помещений и оборудования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53. Затраты на аренду помещений (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Зап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57400" cy="514350"/>
            <wp:effectExtent l="0" t="0" r="0" b="0"/>
            <wp:docPr id="44" name="Рисунок 44" descr="base_23589_93521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589_93521_12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Ч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ап - численность работников, размещаемых на i-й арендуемой площади;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S - площадь арендуемой площади;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ап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i-й арендуемой площади;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ап - планируемое количество месяцев аренды i-й арендуемой площади.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54. Затраты на аренду помещения (зала) для проведения совещания (Закз)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04950" cy="514350"/>
            <wp:effectExtent l="0" t="0" r="0" b="0"/>
            <wp:docPr id="45" name="Рисунок 45" descr="base_23589_93521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589_93521_12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акз - планируемое количество суток аренды i-го помещения (зала);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акз - цена аренды i-го помещения (зала) в сутки.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55. Затраты на аренду оборудования для проведения совещания (Заоб)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28850" cy="514350"/>
            <wp:effectExtent l="19050" t="0" r="0" b="0"/>
            <wp:docPr id="46" name="Рисунок 46" descr="base_23589_93521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589_93521_12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об - количество арендуемого i-го оборудования;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дн - количество дней аренды i-го оборудования;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ч - количество часов аренды в день i-го оборудования;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ч - цена 1 часа аренды i-го оборудования.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содержание имущества,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не отнесенные к затратам на содержание имущества в рамках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 на информационно-коммуникационные 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56. Затраты на содержание и техническое обслуживание помещений (Зсп)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Зсп = Зос + Зтр + Зэз + Заутп + Зтбо + Зл + Звнсв + Звнсп + Зитп + Заэз,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Зос - затраты на техническое обслуживание и регламентно-профилактический ремонт систем охранно-тревожной сигнализации;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Зтр - затраты на проведение текущего ремонта помещения;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Зэз - затраты на содержание прилегающей территории;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Заутп - затраты на оплату услуг по обслуживанию и уборке помещения;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Зтбо - затраты на вывоз твердых бытовых отходов;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Зл - затраты на техническое обслуживание и регламентно-профилактический ремонт лифтов;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Звнсв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Зитп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Заэз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57. Затраты на закупку услуг управляющей компании (Зук)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847850" cy="514350"/>
            <wp:effectExtent l="0" t="0" r="0" b="0"/>
            <wp:docPr id="47" name="Рисунок 47" descr="base_23589_93521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589_93521_12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ук - объем i-й услуги управляющей компании;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ук - цена i-й услуги управляющей компании в месяц;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ук - планируемое количество месяцев использования i-й услуги управляющей компании.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58.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В формулах для расчета затрат, указанных в </w:t>
      </w:r>
      <w:hyperlink w:anchor="P539" w:history="1">
        <w:r w:rsidRPr="008315B5">
          <w:rPr>
            <w:rFonts w:ascii="Times New Roman" w:hAnsi="Times New Roman" w:cs="Times New Roman"/>
            <w:sz w:val="18"/>
            <w:szCs w:val="18"/>
          </w:rPr>
          <w:t>пунктах 60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552" w:history="1">
        <w:r w:rsidRPr="008315B5">
          <w:rPr>
            <w:rFonts w:ascii="Times New Roman" w:hAnsi="Times New Roman" w:cs="Times New Roman"/>
            <w:sz w:val="18"/>
            <w:szCs w:val="18"/>
          </w:rPr>
          <w:t>62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571" w:history="1">
        <w:r w:rsidRPr="008315B5">
          <w:rPr>
            <w:rFonts w:ascii="Times New Roman" w:hAnsi="Times New Roman" w:cs="Times New Roman"/>
            <w:sz w:val="18"/>
            <w:szCs w:val="18"/>
          </w:rPr>
          <w:t>65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583" w:history="1">
        <w:r w:rsidRPr="008315B5">
          <w:rPr>
            <w:rFonts w:ascii="Times New Roman" w:hAnsi="Times New Roman" w:cs="Times New Roman"/>
            <w:sz w:val="18"/>
            <w:szCs w:val="18"/>
          </w:rPr>
          <w:t>67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62" w:history="1">
        <w:r w:rsidRPr="008315B5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8315B5">
          <w:rPr>
            <w:rFonts w:ascii="Times New Roman" w:hAnsi="Times New Roman" w:cs="Times New Roman"/>
            <w:sz w:val="18"/>
            <w:szCs w:val="18"/>
          </w:rPr>
          <w:t>1998 г</w:t>
        </w:r>
      </w:smartTag>
      <w:r w:rsidRPr="008315B5">
        <w:rPr>
          <w:rFonts w:ascii="Times New Roman" w:hAnsi="Times New Roman" w:cs="Times New Roman"/>
          <w:sz w:val="18"/>
          <w:szCs w:val="18"/>
        </w:rPr>
        <w:t>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59. Затраты на техническое обслуживание и регламентно-профилактический ремонт систем охранно-тревожной сигнализации (Зос)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90650" cy="514350"/>
            <wp:effectExtent l="0" t="0" r="0" b="0"/>
            <wp:docPr id="48" name="Рисунок 48" descr="base_23589_93521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589_93521_1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ос - количество i-х обслуживаемых устройств в составе системы охранно-тревожной сигнализации;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ос - цена обслуживания 1 i-го устройства.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539"/>
      <w:bookmarkEnd w:id="9"/>
      <w:r w:rsidRPr="008315B5">
        <w:rPr>
          <w:rFonts w:ascii="Times New Roman" w:hAnsi="Times New Roman" w:cs="Times New Roman"/>
          <w:sz w:val="18"/>
          <w:szCs w:val="18"/>
        </w:rPr>
        <w:t xml:space="preserve">60.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Затраты на проведение текущего ремонта помещения (Зтр)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64" w:history="1">
        <w:r w:rsidRPr="008315B5">
          <w:rPr>
            <w:rFonts w:ascii="Times New Roman" w:hAnsi="Times New Roman" w:cs="Times New Roman"/>
            <w:sz w:val="18"/>
            <w:szCs w:val="18"/>
          </w:rPr>
          <w:t>Положения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Муниципального комитета по архитектуре и градостроительству при Госстрое СССР от 23.11.1988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71600" cy="514350"/>
            <wp:effectExtent l="0" t="0" r="0" b="0"/>
            <wp:docPr id="49" name="Рисунок 49" descr="base_23589_93521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589_93521_12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Si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тр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площадь i-го здания, планируемая к проведению текущего ремонта;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тр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метра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площади i-го здания.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61. Затраты на содержание прилегающей территории (Зэз)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71650" cy="514350"/>
            <wp:effectExtent l="0" t="0" r="0" b="0"/>
            <wp:docPr id="50" name="Рисунок 50" descr="base_23589_93521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589_93521_12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Si эз - площадь закрепленной i-й прилегающей территории;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эз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площади;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эз - планируемое количество месяцев содержания i-й прилегающей территории в очередном финансовом году.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552"/>
      <w:bookmarkEnd w:id="10"/>
      <w:r w:rsidRPr="008315B5">
        <w:rPr>
          <w:rFonts w:ascii="Times New Roman" w:hAnsi="Times New Roman" w:cs="Times New Roman"/>
          <w:sz w:val="18"/>
          <w:szCs w:val="18"/>
        </w:rPr>
        <w:t>62. Затраты на оплату услуг по обслуживанию и уборке помещения (Заутп)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228850" cy="514350"/>
            <wp:effectExtent l="0" t="0" r="0" b="0"/>
            <wp:docPr id="51" name="Рисунок 51" descr="base_23589_93521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589_93521_12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Si аутп - площадь в i-м помещении, в отношении которой планируется заключение договора (контракта) на обслуживание и уборку;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аутп - цена услуги по обслуживанию и уборке i-го помещения в месяц;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аутп - количество месяцев использования услуги по обслуживанию и уборке i-го помещения в месяц.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63. Затраты на вывоз твердых бытовых отходов (Зтбо)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Зтбо =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тбо x Pтбо,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тбо - количество куб. метров твердых бытовых отходов в год;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тбо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куб. метра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твердых бытовых отходов.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64. Затраты на техническое обслуживание и регламентно-профилактический ремонт лифтов (Зл)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247775" cy="514350"/>
            <wp:effectExtent l="0" t="0" r="0" b="0"/>
            <wp:docPr id="52" name="Рисунок 52" descr="base_23589_93521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589_93521_12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л - количество лифтов i-го типа;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л - цена технического обслуживания и текущего ремонта 1 лифта i-го типа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571"/>
      <w:bookmarkEnd w:id="11"/>
      <w:r w:rsidRPr="008315B5">
        <w:rPr>
          <w:rFonts w:ascii="Times New Roman" w:hAnsi="Times New Roman" w:cs="Times New Roman"/>
          <w:sz w:val="18"/>
          <w:szCs w:val="1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(Звнсв)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Звнсв = Sвнсв x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внсв,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внсв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внсв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площади соответствующего административного помещения.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66. Затраты на техническое обслуживание и регламентно-профилактический ремонт водонапорной насосной станции пожаротушения (Звнсп)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Звнсп = Sвнсп x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внсп,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внсп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внсп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площади соответствующего административного помещения.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583"/>
      <w:bookmarkEnd w:id="12"/>
      <w:r w:rsidRPr="008315B5">
        <w:rPr>
          <w:rFonts w:ascii="Times New Roman" w:hAnsi="Times New Roman" w:cs="Times New Roman"/>
          <w:sz w:val="18"/>
          <w:szCs w:val="18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(Зитп),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Зитп = Sитп x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итп,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итп - площадь административных помещений, для отопления которых используется индивидуальный тепловой пункт;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итп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315B5">
          <w:rPr>
            <w:rFonts w:ascii="Times New Roman" w:hAnsi="Times New Roman" w:cs="Times New Roman"/>
            <w:sz w:val="18"/>
            <w:szCs w:val="18"/>
          </w:rPr>
          <w:t>1 кв. метр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площади соответствующих административных помещений.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(Заэз)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04950" cy="514350"/>
            <wp:effectExtent l="0" t="0" r="0" b="0"/>
            <wp:docPr id="53" name="Рисунок 53" descr="base_23589_93521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589_93521_13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Pi аэз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аэз - количество i-го оборудования.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69. Затраты на техническое обслуживание и ремонт транспортных средств определяются в соответствии с нормативами государственных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70. Затраты на техническое обслуживание и регламентно-профилактический ремонт бытового оборудования определяются в соответствии с нормативами государственных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71. Затраты на техническое обслуживание и регламентно-профилактический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(Зио) -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Зио = Здгу + Зсгп + Зскив + Зспс + Зскуд + Зсаду + Зсвн,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Здгу - затраты на техническое обслуживание и регламентно-профилактический ремонт дизельных генераторных установок;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Зсгп - затраты на техническое обслуживание и регламентно-профилактический ремонт системы газового пожаротушения;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Зскив - затраты на техническое обслуживание и регламентно-профилактический ремонт систем кондиционирования и вентиляции;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Зспс - затраты на техническое обслуживание и регламентно-профилактический ремонт систем пожарной сигнализации;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Зскуд - затраты на техническое обслуживание и регламентно-профилактический ремонт систем контроля и управления доступом;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Зсаду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Зсвн - затраты на техническое обслуживание и регламентно-профилактический ремонт систем видеонаблюдения.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72. Затраты на техническое обслуживание и регламентно-профилактический ремонт дизельных генераторных установок (Здгу)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71625" cy="514350"/>
            <wp:effectExtent l="0" t="0" r="0" b="0"/>
            <wp:docPr id="54" name="Рисунок 54" descr="base_23589_93521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589_93521_13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дгу - количество i-х дизельных генераторных установок;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дгу - цена технического обслуживания и регламентно-профилактического ремонта 1 i-й дизельной генераторной установки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73. Затраты на техническое обслуживание и регламентно-профилактический ремонт системы газового пожаротушения (Зсгп)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43050" cy="514350"/>
            <wp:effectExtent l="0" t="0" r="0" b="0"/>
            <wp:docPr id="55" name="Рисунок 55" descr="base_23589_93521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589_93521_13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сгп - количество i-х датчиков системы газового пожаротушения;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сгп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74. 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24025" cy="514350"/>
            <wp:effectExtent l="0" t="0" r="0" b="0"/>
            <wp:docPr id="56" name="Рисунок 56" descr="base_23589_93521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589_93521_13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скив - количество i-х установок кондиционирования и элементов систем вентиляции;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скив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75. Затраты на техническое обслуживание и регламентно-профилактический ремонт систем пожарной сигнализации (Зспс)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52575" cy="514350"/>
            <wp:effectExtent l="0" t="0" r="0" b="0"/>
            <wp:docPr id="57" name="Рисунок 57" descr="base_23589_93521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589_93521_13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спс - количество i-х извещателей пожарной сигнализации;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спс - цена технического обслуживания и регламентно-профилактического ремонта 1 i-го извещателя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76. Затраты на техническое обслуживание и регламентно-профилактический ремонт систем контроля и управления доступом (Зскуд)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04975" cy="514350"/>
            <wp:effectExtent l="0" t="0" r="0" b="0"/>
            <wp:docPr id="58" name="Рисунок 58" descr="base_23589_93521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589_93521_13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скуд - количество i-х устройств в составе систем контроля и управления доступом;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скуд - цена технического обслуживания и текущего ремонта 1 i-го устройства в составе систем контроля и управления доступом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77. Затраты на техническое обслуживание и регламентно-профилактический ремонт систем автоматического диспетчерского управления (Зсаду)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04975" cy="514350"/>
            <wp:effectExtent l="0" t="0" r="0" b="0"/>
            <wp:docPr id="59" name="Рисунок 59" descr="base_23589_93521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589_93521_13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саду - количество обслуживаемых i-х устройств в составе систем автоматического диспетчерского управления;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саду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78. Затраты на техническое обслуживание и регламентно-профилактический ремонт систем видеонаблюдения (Зсвн)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571625" cy="514350"/>
            <wp:effectExtent l="0" t="0" r="0" b="0"/>
            <wp:docPr id="60" name="Рисунок 60" descr="base_23589_93521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589_93521_13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свн - количество обслуживаемых i-х устройств в составе систем видеонаблюдения;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свн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79. Затраты на оплату услуг внештатных сотрудников (Звнси)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609850" cy="533400"/>
            <wp:effectExtent l="0" t="0" r="0" b="0"/>
            <wp:docPr id="61" name="Рисунок 61" descr="base_23589_93521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589_93521_13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М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g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внси - планируемое количество месяцев работы внештатного сотрудника в g-й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Pg внси - стоимость 1 месяца работы внештатного сотрудника в g-й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tg внси - процентная ставка страховых взносов в муниципальные внебюджетные фонды.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прочих работ и услуг, не относящиеся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к затратам на услуги связи, транспортные услуги, оплату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расходов по договорам об оказании услуг, связанных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с проездом и наймом жилого помещения в связи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 xml:space="preserve">с командированием работников, заключаемым со </w:t>
      </w:r>
      <w:proofErr w:type="gramStart"/>
      <w:r w:rsidRPr="008315B5">
        <w:rPr>
          <w:rFonts w:ascii="Times New Roman" w:hAnsi="Times New Roman" w:cs="Times New Roman"/>
          <w:b/>
          <w:sz w:val="18"/>
          <w:szCs w:val="18"/>
        </w:rPr>
        <w:t>сторонними</w:t>
      </w:r>
      <w:proofErr w:type="gramEnd"/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организациями, а также к затратам на коммунальные услуги,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аренду помещений и оборудования, содержание имущества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в рамках прочих затрат и затратам на приобретение прочих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работ и услуг в рамках затрат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на информационно-коммуникационные 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80. Затраты на оплату типографских работ и услуг, включая приобретение периодических печатных изданий (Зт),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Зт = Зж + Зиу,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Зж - затраты на приобретение спецжурналов;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Зиу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81. Затраты на приобретение спецжурналов (Зж)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43025" cy="514350"/>
            <wp:effectExtent l="0" t="0" r="0" b="0"/>
            <wp:docPr id="62" name="Рисунок 62" descr="base_23589_93521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589_93521_13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Qi ж - количество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приобретаемых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i-х спецжурналов;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ж - цена 1 i-го спецжурнала.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(Зиу), определяются по фактическим затратам в отчетном финансовом году.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83. Затраты на оплату услуг внештатных сотрудников (Звнсп)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514600" cy="533400"/>
            <wp:effectExtent l="19050" t="0" r="0" b="0"/>
            <wp:docPr id="63" name="Рисунок 63" descr="base_23589_93521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589_93521_14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М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j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внсп - планируемое количество месяцев работы внештатного сотрудника в j-й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Pj внсп - цена 1 месяца работы внештатного сотрудника в j-й должности;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tj внсп - процентная ставка страховых взносов в муниципальные внебюджетные фонды.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84. Затраты на проведение предрейсового и послерейсового осмотра водителей транспортных средств (Зосм)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33550" cy="504825"/>
            <wp:effectExtent l="0" t="0" r="0" b="0"/>
            <wp:docPr id="64" name="Рисунок 64" descr="base_23589_93521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589_93521_14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вод - количество водителей;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вод - цена проведения 1 предрейсового и послерейсового осмотра;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N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вод - количество рабочих дней в году;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85. Затраты на аттестацию специальных помещений (Затт)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524000" cy="514350"/>
            <wp:effectExtent l="0" t="0" r="0" b="0"/>
            <wp:docPr id="65" name="Рисунок 65" descr="base_23589_93521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589_93521_142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атт - количество i-х специальных помещений, подлежащих аттестации;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атт - цена проведения аттестации 1 i-го специального помещения.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86. Затраты на проведение диспансеризации работников (Здисп)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Здисп = Чдисп x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дисп,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Чдисп - численность работников, подлежащих диспансеризации;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P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дисп - цена проведения диспансеризации в расчете на 1 работника.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87. Затраты на оплату работ по монтажу (установке), дооборудованию и наладке оборудования (Змдн)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95450" cy="542925"/>
            <wp:effectExtent l="0" t="0" r="0" b="0"/>
            <wp:docPr id="66" name="Рисунок 66" descr="base_23589_93521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589_93521_14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Qg мдн - количество g-го оборудования, подлежащего монтажу (установке), дооборудованию и наладке;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Pg мдн - цена монтажа (установки), дооборудования и наладки g-го оборудования.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89.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(Зосаго) определяются в соответствии с </w:t>
      </w:r>
      <w:hyperlink r:id="rId83" w:history="1">
        <w:r w:rsidRPr="008315B5">
          <w:rPr>
            <w:rFonts w:ascii="Times New Roman" w:hAnsi="Times New Roman" w:cs="Times New Roman"/>
            <w:sz w:val="18"/>
            <w:szCs w:val="18"/>
          </w:rPr>
          <w:t>базовыми ставками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страховых тарифов и </w:t>
      </w:r>
      <w:hyperlink r:id="rId84" w:history="1">
        <w:r w:rsidRPr="008315B5">
          <w:rPr>
            <w:rFonts w:ascii="Times New Roman" w:hAnsi="Times New Roman" w:cs="Times New Roman"/>
            <w:sz w:val="18"/>
            <w:szCs w:val="18"/>
          </w:rPr>
          <w:t>коэффициентами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по обязательному страхованию гражданской ответственности владельцев транспортных средств" (в ред. указания Банка России от 20.03.2015 N 3604-У),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62450" cy="514350"/>
            <wp:effectExtent l="19050" t="0" r="0" b="0"/>
            <wp:docPr id="67" name="Рисунок 67" descr="base_23589_93521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589_93521_14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ТБ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предельный размер базовой ставки страхового тарифа по i-му транспортному средству;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КТ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КБМ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КО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КМ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КС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КН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наличия нарушений, предусмотренных </w:t>
      </w:r>
      <w:hyperlink r:id="rId86" w:history="1">
        <w:r w:rsidRPr="008315B5">
          <w:rPr>
            <w:rFonts w:ascii="Times New Roman" w:hAnsi="Times New Roman" w:cs="Times New Roman"/>
            <w:sz w:val="18"/>
            <w:szCs w:val="18"/>
          </w:rPr>
          <w:t>пунктом 3 статьи 9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КП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pi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90. Затраты на оплату труда независимых экспертов (Знэ)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 xml:space="preserve">Знэ =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к x Qчз x Qнэ x Sнэ x (1 + kстр),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к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чз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Q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нэ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S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нэ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>k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стр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основных средств, не отнесенные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к затратам на приобретение основных сре</w:t>
      </w:r>
      <w:proofErr w:type="gramStart"/>
      <w:r w:rsidRPr="008315B5">
        <w:rPr>
          <w:rFonts w:ascii="Times New Roman" w:hAnsi="Times New Roman" w:cs="Times New Roman"/>
          <w:b/>
          <w:sz w:val="18"/>
          <w:szCs w:val="18"/>
        </w:rPr>
        <w:t>дств в р</w:t>
      </w:r>
      <w:proofErr w:type="gramEnd"/>
      <w:r w:rsidRPr="008315B5">
        <w:rPr>
          <w:rFonts w:ascii="Times New Roman" w:hAnsi="Times New Roman" w:cs="Times New Roman"/>
          <w:b/>
          <w:sz w:val="18"/>
          <w:szCs w:val="18"/>
        </w:rPr>
        <w:t>амках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 на информационно-коммуникационные 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28625" cy="285750"/>
            <wp:effectExtent l="0" t="0" r="0" b="0"/>
            <wp:docPr id="68" name="Рисунок 68" descr="base_23589_93521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589_93521_14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B5">
        <w:rPr>
          <w:rFonts w:ascii="Times New Roman" w:hAnsi="Times New Roman" w:cs="Times New Roman"/>
          <w:sz w:val="18"/>
          <w:szCs w:val="18"/>
        </w:rPr>
        <w:t>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47825" cy="285750"/>
            <wp:effectExtent l="19050" t="0" r="9525" b="0"/>
            <wp:docPr id="69" name="Рисунок 69" descr="base_23589_93521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589_93521_1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Зам - затраты на приобретение транспортных средств;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Зпмеб - затраты на приобретение мебели;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Зск - затраты на приобретение систем кондиционирования.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92. Затраты на приобретение транспортных средств (Зам)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47800" cy="514350"/>
            <wp:effectExtent l="0" t="0" r="0" b="0"/>
            <wp:docPr id="70" name="Рисунок 70" descr="base_23589_93521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589_93521_1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ам - планируемое к приобретению количество i-х транспортных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оответствии с нормативами муниципальных органов с учетом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ам - цена приобретения i-го транспортного средства в соответствии с нормативами муниципальных органов с учетом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93. Затраты на приобретение мебели (Зпмеб)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81175" cy="514350"/>
            <wp:effectExtent l="0" t="0" r="0" b="0"/>
            <wp:docPr id="71" name="Рисунок 71" descr="base_23589_93521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589_93521_1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пмеб - планируемое к приобретению количество i-х предметов мебели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пмеб - цена i-го предмета мебели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94. Затраты на приобретение систем кондиционирования (Зск)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95400" cy="514350"/>
            <wp:effectExtent l="0" t="0" r="0" b="0"/>
            <wp:docPr id="72" name="Рисунок 72" descr="base_23589_93521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589_93521_1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с - планируемое к приобретению количество i-х систем кондиционирования;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цена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1-й системы кондиционирования.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Затраты на приобретение материальных запасов, не отнесенные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к затратам на приобретение материальных запасов в рамках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затрат на информационно-коммуникационные технологии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28625" cy="285750"/>
            <wp:effectExtent l="0" t="0" r="0" b="0"/>
            <wp:docPr id="73" name="Рисунок 73" descr="base_23589_93521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589_93521_1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5B5">
        <w:rPr>
          <w:rFonts w:ascii="Times New Roman" w:hAnsi="Times New Roman" w:cs="Times New Roman"/>
          <w:sz w:val="18"/>
          <w:szCs w:val="18"/>
        </w:rPr>
        <w:t>,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971800" cy="285750"/>
            <wp:effectExtent l="19050" t="0" r="0" b="0"/>
            <wp:docPr id="74" name="Рисунок 74" descr="base_23589_93521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589_93521_1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Збл - затраты на приобретение бланочной продукции;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Зканц - затраты на приобретение канцелярских принадлежностей;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Зхп - затраты на приобретение хозяйственных товаров и принадлежностей;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Згсм - затраты на приобретение горюче-смазочных материалов;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Ззпа - затраты на приобретение запасных частей для транспортных средств;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Змзго - затраты на приобретение материальных запасов для нужд гражданской обороны.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96. Затраты на приобретение бланочной продукции (Збл)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419350" cy="533400"/>
            <wp:effectExtent l="19050" t="0" r="0" b="0"/>
            <wp:docPr id="75" name="Рисунок 75" descr="base_23589_93521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589_93521_1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б - планируемое к приобретению количество бланочной продукции;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б - цена 1 бланка по i-му тиражу;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Qj пп - планируемое к приобретению количество прочей продукции, изготовляемой типографией;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Pj пп - цена 1 единицы прочей продукции, изготовляемой типографией, по j-му тиражу.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97. Затраты на приобретение канцелярских принадлежностей (Зканц)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152650" cy="514350"/>
            <wp:effectExtent l="0" t="0" r="0" b="0"/>
            <wp:docPr id="76" name="Рисунок 76" descr="base_23589_93521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589_93521_1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где Ni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канц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количество i-го предмета канцелярских принадлежностей в соответствии с нормативами органов в расчете на основного работника;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Чоп - расчетная численность основных работников, определяемая в соответствии с </w:t>
      </w:r>
      <w:hyperlink r:id="rId96" w:history="1">
        <w:r w:rsidRPr="008315B5">
          <w:rPr>
            <w:rFonts w:ascii="Times New Roman" w:hAnsi="Times New Roman" w:cs="Times New Roman"/>
            <w:sz w:val="18"/>
            <w:szCs w:val="18"/>
          </w:rPr>
          <w:t>пунктами 17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r:id="rId97" w:history="1">
        <w:r w:rsidRPr="008315B5">
          <w:rPr>
            <w:rFonts w:ascii="Times New Roman" w:hAnsi="Times New Roman" w:cs="Times New Roman"/>
            <w:sz w:val="18"/>
            <w:szCs w:val="18"/>
          </w:rPr>
          <w:t>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общих требований к определению нормативных затрат;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Pi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канц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98. Затраты на приобретение хозяйственных товаров и принадлежностей (Зхп)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447800" cy="514350"/>
            <wp:effectExtent l="0" t="0" r="0" b="0"/>
            <wp:docPr id="77" name="Рисунок 77" descr="base_23589_93521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589_93521_15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Pi хп - цена i-й единицы хозяйственных товаров и принадлежностей в соответствии с нормативами государственных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Qi хп - количество i-го хозяйственного товара и принадлежности в соответствии с нормативами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99. Затраты на приобретение горюче-смазочных материалов (Згсм)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85975" cy="514350"/>
            <wp:effectExtent l="0" t="0" r="0" b="0"/>
            <wp:docPr id="78" name="Рисунок 78" descr="base_23589_93521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589_93521_15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15B5">
        <w:rPr>
          <w:rFonts w:ascii="Times New Roman" w:hAnsi="Times New Roman" w:cs="Times New Roman"/>
          <w:sz w:val="18"/>
          <w:szCs w:val="18"/>
        </w:rPr>
        <w:t xml:space="preserve">где Нi гсм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8315B5">
          <w:rPr>
            <w:rFonts w:ascii="Times New Roman" w:hAnsi="Times New Roman" w:cs="Times New Roman"/>
            <w:sz w:val="18"/>
            <w:szCs w:val="18"/>
          </w:rPr>
          <w:t>100 километров</w:t>
        </w:r>
      </w:smartTag>
      <w:r w:rsidRPr="008315B5">
        <w:rPr>
          <w:rFonts w:ascii="Times New Roman" w:hAnsi="Times New Roman" w:cs="Times New Roman"/>
          <w:sz w:val="18"/>
          <w:szCs w:val="18"/>
        </w:rPr>
        <w:t xml:space="preserve"> пробега i-го транспортного средства согласно методическим </w:t>
      </w:r>
      <w:hyperlink r:id="rId100" w:history="1">
        <w:r w:rsidRPr="008315B5">
          <w:rPr>
            <w:rFonts w:ascii="Times New Roman" w:hAnsi="Times New Roman" w:cs="Times New Roman"/>
            <w:sz w:val="18"/>
            <w:szCs w:val="18"/>
          </w:rPr>
          <w:t>рекомендациям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 "О введении в действие методических рекомендаций "Нормы расхода топлив и смазочных материалов на автомобильном транспорте" (в ред. распоряжений Министерства транспорта Российской Федерации от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14.05.2014 N НА-50-р, от 14.07.2015 N НА-80-р);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гсм - цена 1 литра горюче-смазочного материала по i-му транспортному средству;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гсм - планируемое количество рабочих дней использования i-го транспортного средства в очередном финансовом году.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100. Затраты на приобретение запасных частей для транспортных средств определяются в соответствии с нормативами муниципальных органов с учетом </w:t>
      </w:r>
      <w:hyperlink w:anchor="P906" w:history="1">
        <w:r w:rsidRPr="008315B5">
          <w:rPr>
            <w:rFonts w:ascii="Times New Roman" w:hAnsi="Times New Roman" w:cs="Times New Roman"/>
            <w:sz w:val="18"/>
            <w:szCs w:val="18"/>
          </w:rPr>
          <w:t>нормативов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настоящим Правилам.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1" w:history="1">
        <w:r w:rsidRPr="008315B5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Правительства Калужской области от 14.04.2016 N 250)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>101. Затраты на приобретение материальных запасов для нужд гражданской обороны (Змзго)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114550" cy="514350"/>
            <wp:effectExtent l="0" t="0" r="0" b="0"/>
            <wp:docPr id="79" name="Рисунок 79" descr="base_23589_93521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589_93521_15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Pi мзго - цена i-й единицы материальных запасов для нужд гражданской обороны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Ni мзго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Чоп - расчетная численность основных работников, определяемая в соответствии с </w:t>
      </w:r>
      <w:hyperlink r:id="rId103" w:history="1">
        <w:r w:rsidRPr="008315B5">
          <w:rPr>
            <w:rFonts w:ascii="Times New Roman" w:hAnsi="Times New Roman" w:cs="Times New Roman"/>
            <w:sz w:val="18"/>
            <w:szCs w:val="18"/>
          </w:rPr>
          <w:t>пунктами 17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- </w:t>
      </w:r>
      <w:hyperlink r:id="rId104" w:history="1">
        <w:r w:rsidRPr="008315B5">
          <w:rPr>
            <w:rFonts w:ascii="Times New Roman" w:hAnsi="Times New Roman" w:cs="Times New Roman"/>
            <w:sz w:val="18"/>
            <w:szCs w:val="18"/>
          </w:rPr>
          <w:t>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общих требований к определению нормативных затрат.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III. Затраты на капитальный ремонт муниципального имущества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103. 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104. Затраты на разработку проектной документации определяются в соответствии со </w:t>
      </w:r>
      <w:hyperlink r:id="rId105" w:history="1">
        <w:r w:rsidRPr="008315B5">
          <w:rPr>
            <w:rFonts w:ascii="Times New Roman" w:hAnsi="Times New Roman" w:cs="Times New Roman"/>
            <w:sz w:val="18"/>
            <w:szCs w:val="18"/>
          </w:rPr>
          <w:t>статьей 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IV. Затраты на финансовое обеспечение строительства,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реконструкции (в том числе с элементами реставрации),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технического перевооружения объектов капитального</w:t>
      </w: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строительства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6" w:history="1">
        <w:r w:rsidRPr="008315B5">
          <w:rPr>
            <w:rFonts w:ascii="Times New Roman" w:hAnsi="Times New Roman" w:cs="Times New Roman"/>
            <w:sz w:val="18"/>
            <w:szCs w:val="18"/>
          </w:rPr>
          <w:t>статьей 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106. Затраты на приобретение объектов недвижимого имущества определяются в соответствии со </w:t>
      </w:r>
      <w:hyperlink r:id="rId107" w:history="1">
        <w:r w:rsidRPr="008315B5">
          <w:rPr>
            <w:rFonts w:ascii="Times New Roman" w:hAnsi="Times New Roman" w:cs="Times New Roman"/>
            <w:sz w:val="18"/>
            <w:szCs w:val="18"/>
          </w:rPr>
          <w:t>статьей 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5B5">
        <w:rPr>
          <w:rFonts w:ascii="Times New Roman" w:hAnsi="Times New Roman" w:cs="Times New Roman"/>
          <w:b/>
          <w:sz w:val="18"/>
          <w:szCs w:val="18"/>
        </w:rPr>
        <w:t>V. Затраты на дополнительное профессиональное образование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107. Затраты на приобретение образовательных услуг по профессиональной переподготовке и повышению квалификации (Здпо) определяются по формуле: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00200" cy="514350"/>
            <wp:effectExtent l="0" t="0" r="0" b="0"/>
            <wp:docPr id="80" name="Рисунок 80" descr="base_23589_93521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589_93521_15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где Qi дпо - количество работников, направляемых на i-й вид дополнительного профессионального образования;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Pi дпо - цена обучения одного работника по i-му виду дополнительного профессионального образования.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9" w:history="1">
        <w:r w:rsidRPr="008315B5">
          <w:rPr>
            <w:rFonts w:ascii="Times New Roman" w:hAnsi="Times New Roman" w:cs="Times New Roman"/>
            <w:sz w:val="18"/>
            <w:szCs w:val="18"/>
          </w:rPr>
          <w:t>статьей 22</w:t>
        </w:r>
      </w:hyperlink>
      <w:r w:rsidRPr="008315B5">
        <w:rPr>
          <w:rFonts w:ascii="Times New Roman" w:hAnsi="Times New Roman" w:cs="Times New Roman"/>
          <w:sz w:val="18"/>
          <w:szCs w:val="18"/>
        </w:rPr>
        <w:t xml:space="preserve"> Федерального закона.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5440D9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7058A" w:rsidRDefault="0027058A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7058A" w:rsidRDefault="0027058A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7058A" w:rsidRDefault="0027058A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7058A" w:rsidRDefault="0027058A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lastRenderedPageBreak/>
        <w:t xml:space="preserve">  Приложение N 1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 Правилам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определения нормативных затрат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на обеспечение функций 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органов местного самоуправления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сельского поселения «</w:t>
      </w:r>
      <w:proofErr w:type="gramStart"/>
      <w:r>
        <w:rPr>
          <w:rFonts w:ascii="Times New Roman" w:hAnsi="Times New Roman" w:cs="Times New Roman"/>
          <w:sz w:val="18"/>
          <w:szCs w:val="18"/>
        </w:rPr>
        <w:t>Октябрьский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сельсот</w:t>
      </w:r>
      <w:r w:rsidRPr="008315B5">
        <w:rPr>
          <w:rFonts w:ascii="Times New Roman" w:hAnsi="Times New Roman" w:cs="Times New Roman"/>
          <w:sz w:val="18"/>
          <w:szCs w:val="18"/>
        </w:rPr>
        <w:t>»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ind w:right="702"/>
        <w:jc w:val="center"/>
        <w:rPr>
          <w:rFonts w:ascii="Times New Roman" w:hAnsi="Times New Roman" w:cs="Times New Roman"/>
          <w:sz w:val="18"/>
          <w:szCs w:val="18"/>
        </w:rPr>
      </w:pPr>
      <w:bookmarkStart w:id="13" w:name="P859"/>
      <w:bookmarkEnd w:id="13"/>
      <w:r w:rsidRPr="008315B5">
        <w:rPr>
          <w:rFonts w:ascii="Times New Roman" w:hAnsi="Times New Roman" w:cs="Times New Roman"/>
          <w:sz w:val="18"/>
          <w:szCs w:val="18"/>
        </w:rPr>
        <w:t>Нормативы обеспечения функций органов местного самоуправления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</w:t>
      </w:r>
    </w:p>
    <w:p w:rsidR="005440D9" w:rsidRPr="008315B5" w:rsidRDefault="005440D9" w:rsidP="005440D9">
      <w:pPr>
        <w:pStyle w:val="ConsPlusTitle"/>
        <w:ind w:right="702"/>
        <w:jc w:val="center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ind w:right="70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5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6"/>
        <w:gridCol w:w="1418"/>
        <w:gridCol w:w="1417"/>
        <w:gridCol w:w="1762"/>
        <w:gridCol w:w="2160"/>
        <w:gridCol w:w="1620"/>
        <w:gridCol w:w="180"/>
      </w:tblGrid>
      <w:tr w:rsidR="005440D9" w:rsidRPr="008315B5" w:rsidTr="00D91F95">
        <w:tc>
          <w:tcPr>
            <w:tcW w:w="1996" w:type="dxa"/>
          </w:tcPr>
          <w:p w:rsidR="005440D9" w:rsidRPr="008315B5" w:rsidRDefault="005440D9" w:rsidP="00D91F95">
            <w:pPr>
              <w:pStyle w:val="ConsPlusNormal"/>
              <w:ind w:right="7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Муниципальный орган</w:t>
            </w:r>
          </w:p>
        </w:tc>
        <w:tc>
          <w:tcPr>
            <w:tcW w:w="1418" w:type="dxa"/>
          </w:tcPr>
          <w:p w:rsidR="005440D9" w:rsidRPr="008315B5" w:rsidRDefault="005440D9" w:rsidP="00D91F95">
            <w:pPr>
              <w:pStyle w:val="ConsPlusNormal"/>
              <w:ind w:left="-204" w:right="702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Вид связи</w:t>
            </w:r>
          </w:p>
        </w:tc>
        <w:tc>
          <w:tcPr>
            <w:tcW w:w="1417" w:type="dxa"/>
          </w:tcPr>
          <w:p w:rsidR="005440D9" w:rsidRPr="008315B5" w:rsidRDefault="005440D9" w:rsidP="00D91F95">
            <w:pPr>
              <w:pStyle w:val="ConsPlusNormal"/>
              <w:ind w:right="7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Количество сре</w:t>
            </w:r>
            <w:proofErr w:type="gramStart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1762" w:type="dxa"/>
          </w:tcPr>
          <w:p w:rsidR="005440D9" w:rsidRPr="008315B5" w:rsidRDefault="005440D9" w:rsidP="00D91F95">
            <w:pPr>
              <w:pStyle w:val="ConsPlusNormal"/>
              <w:ind w:right="2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язи </w:t>
            </w:r>
            <w:hyperlink w:anchor="P890" w:history="1">
              <w:r w:rsidRPr="008315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160" w:type="dxa"/>
          </w:tcPr>
          <w:p w:rsidR="005440D9" w:rsidRPr="008315B5" w:rsidRDefault="005440D9" w:rsidP="00D91F95">
            <w:pPr>
              <w:pStyle w:val="ConsPlusNormal"/>
              <w:ind w:left="-242" w:righ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     Расходы </w:t>
            </w:r>
          </w:p>
          <w:p w:rsidR="005440D9" w:rsidRPr="008315B5" w:rsidRDefault="005440D9" w:rsidP="00D91F95">
            <w:pPr>
              <w:pStyle w:val="ConsPlusNormal"/>
              <w:ind w:left="-242" w:righ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на услуги связи</w:t>
            </w:r>
          </w:p>
        </w:tc>
        <w:tc>
          <w:tcPr>
            <w:tcW w:w="1800" w:type="dxa"/>
            <w:gridSpan w:val="2"/>
          </w:tcPr>
          <w:p w:rsidR="005440D9" w:rsidRPr="008315B5" w:rsidRDefault="005440D9" w:rsidP="00D91F95">
            <w:pPr>
              <w:pStyle w:val="ConsPlusNormal"/>
              <w:ind w:right="4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</w:tr>
      <w:tr w:rsidR="005440D9" w:rsidRPr="008315B5" w:rsidTr="00D91F95">
        <w:tc>
          <w:tcPr>
            <w:tcW w:w="1996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Орган исполнительной власти сельского поселения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Октябрьский сельсовет</w:t>
            </w: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440D9" w:rsidRPr="008315B5" w:rsidRDefault="005440D9" w:rsidP="00D91F95">
            <w:pPr>
              <w:pStyle w:val="ConsPlusNormal"/>
              <w:ind w:right="7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ind w:right="702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Подвижная связь</w:t>
            </w:r>
          </w:p>
        </w:tc>
        <w:tc>
          <w:tcPr>
            <w:tcW w:w="1417" w:type="dxa"/>
          </w:tcPr>
          <w:p w:rsidR="005440D9" w:rsidRPr="008315B5" w:rsidRDefault="005440D9" w:rsidP="00D91F95">
            <w:pPr>
              <w:pStyle w:val="ConsPlusNormal"/>
              <w:ind w:right="702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762" w:type="dxa"/>
          </w:tcPr>
          <w:p w:rsidR="005440D9" w:rsidRPr="008315B5" w:rsidRDefault="005440D9" w:rsidP="00D91F95">
            <w:pPr>
              <w:pStyle w:val="ConsPlusNormal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10 тыс. рублей включительно за 1 единицу в расчете 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160" w:type="dxa"/>
          </w:tcPr>
          <w:p w:rsidR="005440D9" w:rsidRPr="008315B5" w:rsidRDefault="005440D9" w:rsidP="00D91F95">
            <w:pPr>
              <w:pStyle w:val="ConsPlusNormal"/>
              <w:tabs>
                <w:tab w:val="left" w:pos="1918"/>
              </w:tabs>
              <w:ind w:left="-242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расходы не более 2 тыс. рублей </w:t>
            </w:r>
            <w:hyperlink w:anchor="P892" w:history="1">
              <w:r w:rsidRPr="008315B5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 в расчете на грмуниципального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1800" w:type="dxa"/>
            <w:gridSpan w:val="2"/>
          </w:tcPr>
          <w:p w:rsidR="005440D9" w:rsidRPr="008315B5" w:rsidRDefault="005440D9" w:rsidP="00D91F95">
            <w:pPr>
              <w:pStyle w:val="ConsPlusNormal"/>
              <w:ind w:right="478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должностей приводятся в соответствии с </w:t>
            </w:r>
            <w:hyperlink r:id="rId110" w:history="1">
              <w:r w:rsidRPr="008315B5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 Калужской области "О Реестре муниципальных должностей Калужской области и должностей муниципальной службы Калужской области, оплате труда лиц, замещающих муниципальные должности Калужской области, и муниципальных служащих Калужской области" (далее - реестр) </w:t>
            </w:r>
            <w:hyperlink w:anchor="P891" w:history="1">
              <w:r w:rsidRPr="008315B5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5440D9" w:rsidRPr="008315B5" w:rsidTr="00D91F95">
        <w:trPr>
          <w:gridAfter w:val="1"/>
          <w:wAfter w:w="180" w:type="dxa"/>
        </w:trPr>
        <w:tc>
          <w:tcPr>
            <w:tcW w:w="1996" w:type="dxa"/>
            <w:vMerge w:val="restart"/>
            <w:tcBorders>
              <w:bottom w:val="nil"/>
            </w:tcBorders>
          </w:tcPr>
          <w:p w:rsidR="005440D9" w:rsidRPr="008315B5" w:rsidRDefault="005440D9" w:rsidP="00D91F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5440D9" w:rsidRPr="008315B5" w:rsidRDefault="005440D9" w:rsidP="00D91F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высшей (главной, ведущей) группе должностей категории "помощники (советники)"</w:t>
            </w:r>
          </w:p>
        </w:tc>
        <w:tc>
          <w:tcPr>
            <w:tcW w:w="1762" w:type="dxa"/>
          </w:tcPr>
          <w:p w:rsidR="005440D9" w:rsidRPr="008315B5" w:rsidRDefault="005440D9" w:rsidP="00D91F95">
            <w:pPr>
              <w:pStyle w:val="ConsPlusNormal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5 тыс. рублей включительно за 1 единицу в расчете на муниципального служащего, замещающего должность, относящуюся к высшей (главной, ведущей) группе должностей категории "помощники (советники)"</w:t>
            </w:r>
          </w:p>
        </w:tc>
        <w:tc>
          <w:tcPr>
            <w:tcW w:w="2160" w:type="dxa"/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Ежемесячные расходы не более 1 тыс. рублей </w:t>
            </w:r>
            <w:hyperlink w:anchor="P892" w:history="1">
              <w:r w:rsidRPr="008315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 в расчете на муниципального служащего, замещающего должность, относящуюся к высшей (главной, ведущей) группе должностей категории "помощники (советники)"</w:t>
            </w:r>
          </w:p>
        </w:tc>
        <w:tc>
          <w:tcPr>
            <w:tcW w:w="1620" w:type="dxa"/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должностей приводятся в соответствии с реестром </w:t>
            </w:r>
            <w:hyperlink w:anchor="P891" w:history="1">
              <w:r w:rsidRPr="008315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440D9" w:rsidRPr="008315B5" w:rsidTr="00D91F95">
        <w:tblPrEx>
          <w:tblBorders>
            <w:insideH w:val="nil"/>
          </w:tblBorders>
        </w:tblPrEx>
        <w:trPr>
          <w:gridAfter w:val="1"/>
          <w:wAfter w:w="180" w:type="dxa"/>
        </w:trPr>
        <w:tc>
          <w:tcPr>
            <w:tcW w:w="1996" w:type="dxa"/>
            <w:vMerge/>
            <w:tcBorders>
              <w:bottom w:val="nil"/>
            </w:tcBorders>
          </w:tcPr>
          <w:p w:rsidR="005440D9" w:rsidRPr="008315B5" w:rsidRDefault="005440D9" w:rsidP="00D91F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440D9" w:rsidRPr="008315B5" w:rsidRDefault="005440D9" w:rsidP="00D91F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</w:t>
            </w:r>
            <w:r w:rsidRPr="0083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расчете на муниципального служащего, замещающего должность, относящуюся к главной группе должностей категории "специалисты"</w:t>
            </w:r>
          </w:p>
        </w:tc>
        <w:tc>
          <w:tcPr>
            <w:tcW w:w="1762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3 тыс. рублей </w:t>
            </w:r>
            <w:r w:rsidRPr="0083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включительно за 1 единицу в расчете на муниципального служащего, замещающего должность, относящуюся к главной группе должностей категории "специалисты"</w:t>
            </w:r>
          </w:p>
        </w:tc>
        <w:tc>
          <w:tcPr>
            <w:tcW w:w="2160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и группы </w:t>
            </w:r>
            <w:r w:rsidRPr="008315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должностей приводятся в соответствии с реестром </w:t>
            </w:r>
            <w:hyperlink w:anchor="P891" w:history="1">
              <w:r w:rsidRPr="008315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5440D9" w:rsidRPr="008315B5" w:rsidTr="00D91F95">
        <w:tblPrEx>
          <w:tblBorders>
            <w:insideH w:val="nil"/>
          </w:tblBorders>
        </w:tblPrEx>
        <w:trPr>
          <w:gridAfter w:val="1"/>
          <w:wAfter w:w="180" w:type="dxa"/>
        </w:trPr>
        <w:tc>
          <w:tcPr>
            <w:tcW w:w="10373" w:type="dxa"/>
            <w:gridSpan w:val="6"/>
            <w:tcBorders>
              <w:top w:val="nil"/>
            </w:tcBorders>
          </w:tcPr>
          <w:p w:rsidR="005440D9" w:rsidRPr="008315B5" w:rsidRDefault="005440D9" w:rsidP="00D91F95">
            <w:pPr>
              <w:pStyle w:val="ConsPlusNormal"/>
              <w:ind w:right="2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890"/>
      <w:bookmarkEnd w:id="14"/>
      <w:r w:rsidRPr="008315B5">
        <w:rPr>
          <w:rFonts w:ascii="Times New Roman" w:hAnsi="Times New Roman" w:cs="Times New Roman"/>
          <w:sz w:val="18"/>
          <w:szCs w:val="18"/>
        </w:rPr>
        <w:t>&lt;1&gt; Периодичность приобретения сре</w:t>
      </w:r>
      <w:proofErr w:type="gramStart"/>
      <w:r w:rsidRPr="008315B5">
        <w:rPr>
          <w:rFonts w:ascii="Times New Roman" w:hAnsi="Times New Roman" w:cs="Times New Roman"/>
          <w:sz w:val="18"/>
          <w:szCs w:val="18"/>
        </w:rPr>
        <w:t>дств св</w:t>
      </w:r>
      <w:proofErr w:type="gramEnd"/>
      <w:r w:rsidRPr="008315B5">
        <w:rPr>
          <w:rFonts w:ascii="Times New Roman" w:hAnsi="Times New Roman" w:cs="Times New Roman"/>
          <w:sz w:val="18"/>
          <w:szCs w:val="18"/>
        </w:rPr>
        <w:t>язи определяется максимальным сроком полезного использования и составляет 5 лет.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891"/>
      <w:bookmarkEnd w:id="15"/>
      <w:r w:rsidRPr="008315B5">
        <w:rPr>
          <w:rFonts w:ascii="Times New Roman" w:hAnsi="Times New Roman" w:cs="Times New Roman"/>
          <w:sz w:val="18"/>
          <w:szCs w:val="18"/>
        </w:rPr>
        <w:t>&lt;2&gt; Муниципальный служащий, замещающий должность, относящуюся к главной группе должностей категории "специалисты", обеспечиваются средствами связи по решению руководителей муниципальных органов.</w:t>
      </w:r>
    </w:p>
    <w:p w:rsidR="005440D9" w:rsidRPr="008315B5" w:rsidRDefault="005440D9" w:rsidP="005440D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892"/>
      <w:bookmarkEnd w:id="16"/>
      <w:r w:rsidRPr="008315B5">
        <w:rPr>
          <w:rFonts w:ascii="Times New Roman" w:hAnsi="Times New Roman" w:cs="Times New Roman"/>
          <w:sz w:val="18"/>
          <w:szCs w:val="18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органов местного самоуправления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91F95" w:rsidRDefault="00D91F95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к Правилам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определения нормативных затрат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>на обеспечение функций органов местного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 самоуправления  сельского поселения «</w:t>
      </w:r>
      <w:r>
        <w:rPr>
          <w:rFonts w:ascii="Times New Roman" w:hAnsi="Times New Roman" w:cs="Times New Roman"/>
          <w:sz w:val="18"/>
          <w:szCs w:val="1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</w:t>
      </w: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906"/>
      <w:bookmarkEnd w:id="17"/>
      <w:r w:rsidRPr="008315B5">
        <w:rPr>
          <w:rFonts w:ascii="Times New Roman" w:hAnsi="Times New Roman" w:cs="Times New Roman"/>
          <w:sz w:val="18"/>
          <w:szCs w:val="18"/>
        </w:rPr>
        <w:t>НОРМАТИВЫ</w:t>
      </w: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8315B5">
        <w:rPr>
          <w:rFonts w:ascii="Times New Roman" w:hAnsi="Times New Roman" w:cs="Times New Roman"/>
          <w:sz w:val="18"/>
          <w:szCs w:val="18"/>
        </w:rPr>
        <w:t xml:space="preserve">ОБЕСПЕЧЕНИЯ ФУНКЦИЙ ОРГАНОВ МЕСТНОГО САМОУПРАВЛЕНИЯ СЕЛЬСКОГО ПОСЕЛЕНИЯ </w:t>
      </w:r>
      <w:r w:rsidRPr="00D91F95">
        <w:rPr>
          <w:rFonts w:ascii="Times New Roman" w:hAnsi="Times New Roman" w:cs="Times New Roman"/>
          <w:b w:val="0"/>
          <w:sz w:val="28"/>
          <w:szCs w:val="28"/>
        </w:rPr>
        <w:t>«</w:t>
      </w:r>
      <w:r w:rsidR="0027058A" w:rsidRPr="00D91F95">
        <w:rPr>
          <w:rFonts w:ascii="Times New Roman" w:hAnsi="Times New Roman" w:cs="Times New Roman"/>
          <w:b w:val="0"/>
          <w:sz w:val="28"/>
          <w:szCs w:val="28"/>
        </w:rPr>
        <w:t>Октябрьский сельсовет</w:t>
      </w:r>
      <w:r w:rsidRPr="008315B5">
        <w:rPr>
          <w:rFonts w:ascii="Times New Roman" w:hAnsi="Times New Roman" w:cs="Times New Roman"/>
          <w:sz w:val="18"/>
          <w:szCs w:val="18"/>
        </w:rPr>
        <w:t>», ПРИМЕНЯЕМЫЕ ПРИ РАСЧЕТЕ НОРМАТИВНЫХ ЗАТРАТ НА ПРИОБРЕТЕНИЕ СЛУЖЕБНОГО ЛЕГКОВОГО АВТОТРАНСПОРТА</w:t>
      </w: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531"/>
        <w:gridCol w:w="2268"/>
        <w:gridCol w:w="1531"/>
        <w:gridCol w:w="2268"/>
      </w:tblGrid>
      <w:tr w:rsidR="005440D9" w:rsidRPr="008315B5" w:rsidTr="00D91F95">
        <w:tc>
          <w:tcPr>
            <w:tcW w:w="1984" w:type="dxa"/>
            <w:vMerge w:val="restart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Уровень муниципального органа</w:t>
            </w:r>
          </w:p>
        </w:tc>
        <w:tc>
          <w:tcPr>
            <w:tcW w:w="3799" w:type="dxa"/>
            <w:gridSpan w:val="2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 персональным закреплением</w:t>
            </w:r>
          </w:p>
        </w:tc>
        <w:tc>
          <w:tcPr>
            <w:tcW w:w="3799" w:type="dxa"/>
            <w:gridSpan w:val="2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440D9" w:rsidRPr="008315B5" w:rsidTr="00D91F95">
        <w:tc>
          <w:tcPr>
            <w:tcW w:w="1984" w:type="dxa"/>
            <w:vMerge/>
          </w:tcPr>
          <w:p w:rsidR="005440D9" w:rsidRPr="008315B5" w:rsidRDefault="005440D9" w:rsidP="00D91F95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Цена и мощность</w:t>
            </w:r>
          </w:p>
        </w:tc>
        <w:tc>
          <w:tcPr>
            <w:tcW w:w="1531" w:type="dxa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</w:tcPr>
          <w:p w:rsidR="005440D9" w:rsidRPr="008315B5" w:rsidRDefault="005440D9" w:rsidP="00D91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Цена и мощность</w:t>
            </w:r>
          </w:p>
        </w:tc>
      </w:tr>
      <w:tr w:rsidR="005440D9" w:rsidRPr="008315B5" w:rsidTr="00D91F9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 сельского поселения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Октябрьский сельсовет</w:t>
            </w: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1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2268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2,0 млн. рублей и не более 200 лошадиных сил включительно для муниципального служащего, замещающего должность, относящуюся к высшей группе должностей муниципальной службы категории "руководители"</w:t>
            </w:r>
          </w:p>
        </w:tc>
        <w:tc>
          <w:tcPr>
            <w:tcW w:w="1531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двукратного размера количества транспортных сре</w:t>
            </w:r>
            <w:proofErr w:type="gramStart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дств с п</w:t>
            </w:r>
            <w:proofErr w:type="gramEnd"/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ерсональным закреплением</w:t>
            </w:r>
          </w:p>
        </w:tc>
        <w:tc>
          <w:tcPr>
            <w:tcW w:w="2268" w:type="dxa"/>
            <w:tcBorders>
              <w:bottom w:val="nil"/>
            </w:tcBorders>
          </w:tcPr>
          <w:p w:rsidR="005440D9" w:rsidRPr="008315B5" w:rsidRDefault="005440D9" w:rsidP="00D91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5B5">
              <w:rPr>
                <w:rFonts w:ascii="Times New Roman" w:hAnsi="Times New Roman" w:cs="Times New Roman"/>
                <w:sz w:val="18"/>
                <w:szCs w:val="18"/>
              </w:rPr>
              <w:t>Не более 900 тыс. рублей и не более 150 лошадиных сил включительно</w:t>
            </w:r>
          </w:p>
        </w:tc>
      </w:tr>
    </w:tbl>
    <w:p w:rsidR="005440D9" w:rsidRPr="008315B5" w:rsidRDefault="005440D9" w:rsidP="005440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5440D9" w:rsidRPr="008315B5" w:rsidRDefault="005440D9" w:rsidP="005440D9">
      <w:pPr>
        <w:rPr>
          <w:sz w:val="18"/>
          <w:szCs w:val="18"/>
        </w:rPr>
      </w:pPr>
    </w:p>
    <w:p w:rsidR="005440D9" w:rsidRPr="008315B5" w:rsidRDefault="005440D9" w:rsidP="005440D9">
      <w:pPr>
        <w:rPr>
          <w:b/>
          <w:sz w:val="18"/>
          <w:szCs w:val="18"/>
        </w:rPr>
      </w:pPr>
    </w:p>
    <w:p w:rsidR="005440D9" w:rsidRPr="008315B5" w:rsidRDefault="005440D9" w:rsidP="005440D9">
      <w:pPr>
        <w:rPr>
          <w:b/>
          <w:sz w:val="18"/>
          <w:szCs w:val="18"/>
        </w:rPr>
      </w:pPr>
    </w:p>
    <w:p w:rsidR="00C020CC" w:rsidRDefault="00C020CC"/>
    <w:sectPr w:rsidR="00C020CC" w:rsidSect="00C0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58D3"/>
    <w:multiLevelType w:val="hybridMultilevel"/>
    <w:tmpl w:val="139C99A6"/>
    <w:lvl w:ilvl="0" w:tplc="69D446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440D9"/>
    <w:rsid w:val="0027058A"/>
    <w:rsid w:val="005440D9"/>
    <w:rsid w:val="006B5A0F"/>
    <w:rsid w:val="007F1B37"/>
    <w:rsid w:val="00B269AE"/>
    <w:rsid w:val="00B53E00"/>
    <w:rsid w:val="00B76E63"/>
    <w:rsid w:val="00C020CC"/>
    <w:rsid w:val="00D91F95"/>
    <w:rsid w:val="00E17511"/>
    <w:rsid w:val="00E5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4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40D9"/>
  </w:style>
  <w:style w:type="paragraph" w:styleId="a7">
    <w:name w:val="Balloon Text"/>
    <w:basedOn w:val="a"/>
    <w:link w:val="a8"/>
    <w:rsid w:val="00544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40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5440D9"/>
    <w:pPr>
      <w:ind w:firstLine="851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44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440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440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footer"/>
    <w:basedOn w:val="a"/>
    <w:link w:val="ac"/>
    <w:rsid w:val="00544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44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48.wmf"/><Relationship Id="rId68" Type="http://schemas.openxmlformats.org/officeDocument/2006/relationships/image" Target="media/image52.wmf"/><Relationship Id="rId84" Type="http://schemas.openxmlformats.org/officeDocument/2006/relationships/hyperlink" Target="consultantplus://offline/ref=5BDD913901C59E6012685EE269A9DD0D0CD98D203AA69F0A602350A7D76387B735FF4488450EE085GAlCH" TargetMode="External"/><Relationship Id="rId89" Type="http://schemas.openxmlformats.org/officeDocument/2006/relationships/image" Target="media/image70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9.wmf"/><Relationship Id="rId107" Type="http://schemas.openxmlformats.org/officeDocument/2006/relationships/hyperlink" Target="consultantplus://offline/ref=5BDD913901C59E6012685EE269A9DD0D0CD78C223DA29F0A602350A7D76387B735FF4488450EE283GAlCH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hyperlink" Target="consultantplus://offline/ref=5BDD913901C59E6012685EE269A9DD0D0CD78F2530AF9F0A602350A7D76387B735FF4488450EE282GAl1H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0.wmf"/><Relationship Id="rId58" Type="http://schemas.openxmlformats.org/officeDocument/2006/relationships/image" Target="media/image44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image" Target="media/image68.wmf"/><Relationship Id="rId102" Type="http://schemas.openxmlformats.org/officeDocument/2006/relationships/image" Target="media/image79.wmf"/><Relationship Id="rId110" Type="http://schemas.openxmlformats.org/officeDocument/2006/relationships/hyperlink" Target="consultantplus://offline/ref=5BDD913901C59E6012685EF46AC583030AD5D42C31AF935B3B7C0BFA806A8DE0G7l2H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hyperlink" Target="consultantplus://offline/ref=5BDD913901C59E6012685EE269A9DD0D0CD78F2530AF9F0A602350A7D76387B735FF4488450EE282GAl1H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2.wmf"/><Relationship Id="rId64" Type="http://schemas.openxmlformats.org/officeDocument/2006/relationships/hyperlink" Target="consultantplus://offline/ref=5BDD913901C59E6012685EE269A9DD0D05DB8C223BACC200687A5CA5D06CD8A032B64889450EE1G8l6H" TargetMode="External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hyperlink" Target="consultantplus://offline/ref=5BDD913901C59E6012685EE269A9DD0D0CD68E2330A79F0A602350A7D76387B735FF4488450EE082GAlCH" TargetMode="External"/><Relationship Id="rId105" Type="http://schemas.openxmlformats.org/officeDocument/2006/relationships/hyperlink" Target="consultantplus://offline/ref=5BDD913901C59E6012685EE269A9DD0D0CD78C223DA29F0A602350A7D76387B735FF4488450EE283GAlCH" TargetMode="External"/><Relationship Id="rId8" Type="http://schemas.openxmlformats.org/officeDocument/2006/relationships/hyperlink" Target="consultantplus://offline/ref=5BDD913901C59E6012685EE269A9DD0D0CD78F2530AF9F0A602350A7D7G6l3H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56.wmf"/><Relationship Id="rId80" Type="http://schemas.openxmlformats.org/officeDocument/2006/relationships/image" Target="media/image64.wmf"/><Relationship Id="rId85" Type="http://schemas.openxmlformats.org/officeDocument/2006/relationships/image" Target="media/image67.wmf"/><Relationship Id="rId93" Type="http://schemas.openxmlformats.org/officeDocument/2006/relationships/image" Target="media/image74.wmf"/><Relationship Id="rId98" Type="http://schemas.openxmlformats.org/officeDocument/2006/relationships/image" Target="media/image7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5.wmf"/><Relationship Id="rId67" Type="http://schemas.openxmlformats.org/officeDocument/2006/relationships/image" Target="media/image51.wmf"/><Relationship Id="rId103" Type="http://schemas.openxmlformats.org/officeDocument/2006/relationships/hyperlink" Target="consultantplus://offline/ref=5BDD913901C59E6012685EE269A9DD0D0CD78F2530AF9F0A602350A7D76387B735FF4488450EE18AGAl3H" TargetMode="External"/><Relationship Id="rId108" Type="http://schemas.openxmlformats.org/officeDocument/2006/relationships/image" Target="media/image80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54" Type="http://schemas.openxmlformats.org/officeDocument/2006/relationships/hyperlink" Target="consultantplus://offline/ref=5BDD913901C59E6012685EE269A9DD0D0CD689263AA39F0A602350A7D7G6l3H" TargetMode="External"/><Relationship Id="rId62" Type="http://schemas.openxmlformats.org/officeDocument/2006/relationships/hyperlink" Target="consultantplus://offline/ref=5BDD913901C59E6012685EE269A9DD0D0CDC8E233FA59F0A602350A7D7G6l3H" TargetMode="External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hyperlink" Target="consultantplus://offline/ref=5BDD913901C59E6012685EE269A9DD0D0CD98D203AA69F0A602350A7D76387B735FF4488450EE083GAl4H" TargetMode="External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hyperlink" Target="consultantplus://offline/ref=5BDD913901C59E6012685EE269A9DD0D0CD78F2530AF9F0A602350A7D76387B735FF4488450EE18AGAl3H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3.wmf"/><Relationship Id="rId106" Type="http://schemas.openxmlformats.org/officeDocument/2006/relationships/hyperlink" Target="consultantplus://offline/ref=5BDD913901C59E6012685EE269A9DD0D0CD78C223DA29F0A602350A7D76387B735FF4488450EE283GAlCH" TargetMode="External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5BDD913901C59E6012685EE269A9DD0D0CD78F2530AF9F0A602350A7D76387B735FF4488450EE18AGAl3H" TargetMode="External"/><Relationship Id="rId44" Type="http://schemas.openxmlformats.org/officeDocument/2006/relationships/image" Target="media/image32.wmf"/><Relationship Id="rId52" Type="http://schemas.openxmlformats.org/officeDocument/2006/relationships/hyperlink" Target="consultantplus://offline/ref=5BDD913901C59E6012685EE269A9DD0D0CD689263AA39F0A602350A7D7G6l3H" TargetMode="External"/><Relationship Id="rId60" Type="http://schemas.openxmlformats.org/officeDocument/2006/relationships/image" Target="media/image46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5.wmf"/><Relationship Id="rId86" Type="http://schemas.openxmlformats.org/officeDocument/2006/relationships/hyperlink" Target="consultantplus://offline/ref=5BDD913901C59E6012685EE269A9DD0D0CD6832430A79F0A602350A7D76387B735FF4488450EE08AGAl3H" TargetMode="External"/><Relationship Id="rId94" Type="http://schemas.openxmlformats.org/officeDocument/2006/relationships/image" Target="media/image75.wmf"/><Relationship Id="rId99" Type="http://schemas.openxmlformats.org/officeDocument/2006/relationships/image" Target="media/image78.wmf"/><Relationship Id="rId101" Type="http://schemas.openxmlformats.org/officeDocument/2006/relationships/hyperlink" Target="consultantplus://offline/ref=5BDD913901C59E6012685EF46AC583030AD5D42C30A4915C397C0BFA806A8DE072B01DCA0103E182A40684G7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D913901C59E6012685EF46AC583030AD5D42C30A4915D3D7C0BFA806A8DE0G7l2H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5BDD913901C59E6012685EE269A9DD0D0CD78F2530AF9F0A602350A7D76387B735FF4488450EE18AGAl3H" TargetMode="External"/><Relationship Id="rId39" Type="http://schemas.openxmlformats.org/officeDocument/2006/relationships/image" Target="media/image27.wmf"/><Relationship Id="rId109" Type="http://schemas.openxmlformats.org/officeDocument/2006/relationships/hyperlink" Target="consultantplus://offline/ref=5BDD913901C59E6012685EE269A9DD0D0CD78C223DA29F0A602350A7D76387B735FF4488450EE283GAlCH" TargetMode="External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1.wmf"/><Relationship Id="rId76" Type="http://schemas.openxmlformats.org/officeDocument/2006/relationships/image" Target="media/image60.wmf"/><Relationship Id="rId97" Type="http://schemas.openxmlformats.org/officeDocument/2006/relationships/hyperlink" Target="consultantplus://offline/ref=5BDD913901C59E6012685EE269A9DD0D0CD78F2530AF9F0A602350A7D76387B735FF4488450EE282GAl1H" TargetMode="External"/><Relationship Id="rId104" Type="http://schemas.openxmlformats.org/officeDocument/2006/relationships/hyperlink" Target="consultantplus://offline/ref=5BDD913901C59E6012685EE269A9DD0D0CD78F2530AF9F0A602350A7D76387B735FF4488450EE282GAl1H" TargetMode="External"/><Relationship Id="rId7" Type="http://schemas.openxmlformats.org/officeDocument/2006/relationships/hyperlink" Target="consultantplus://offline/ref=5BDD913901C59E6012685EE269A9DD0D0CD78C223DA29F0A602350A7D76387B735FF4488G4l0H" TargetMode="External"/><Relationship Id="rId71" Type="http://schemas.openxmlformats.org/officeDocument/2006/relationships/image" Target="media/image55.wmf"/><Relationship Id="rId92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10023</Words>
  <Characters>57134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Октябрьский</dc:creator>
  <cp:lastModifiedBy>Октябрьский</cp:lastModifiedBy>
  <cp:revision>8</cp:revision>
  <cp:lastPrinted>2016-06-09T08:41:00Z</cp:lastPrinted>
  <dcterms:created xsi:type="dcterms:W3CDTF">2016-06-03T13:37:00Z</dcterms:created>
  <dcterms:modified xsi:type="dcterms:W3CDTF">2016-06-09T08:41:00Z</dcterms:modified>
</cp:coreProperties>
</file>